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A075C" w:rsidRPr="00387655" w:rsidRDefault="003E4E50" w:rsidP="003E4E50">
      <w:pPr>
        <w:spacing w:after="0" w:line="240" w:lineRule="auto"/>
        <w:jc w:val="both"/>
        <w:rPr>
          <w:rFonts w:ascii="Times New Roman" w:eastAsia="Calibri" w:hAnsi="Times New Roman" w:cs="Times New Roman"/>
          <w:sz w:val="26"/>
          <w:szCs w:val="26"/>
        </w:rPr>
      </w:pPr>
      <w:r w:rsidRPr="00387655">
        <w:rPr>
          <w:rFonts w:ascii="Times New Roman" w:eastAsia="Calibri" w:hAnsi="Times New Roman" w:cs="Times New Roman"/>
          <w:noProof/>
          <w:sz w:val="26"/>
          <w:szCs w:val="26"/>
          <w:lang w:eastAsia="ru-RU"/>
        </w:rPr>
        <w:drawing>
          <wp:anchor distT="0" distB="0" distL="114300" distR="114300" simplePos="0" relativeHeight="251659264" behindDoc="1" locked="0" layoutInCell="1" allowOverlap="1">
            <wp:simplePos x="0" y="0"/>
            <wp:positionH relativeFrom="column">
              <wp:posOffset>2684780</wp:posOffset>
            </wp:positionH>
            <wp:positionV relativeFrom="paragraph">
              <wp:posOffset>-18415</wp:posOffset>
            </wp:positionV>
            <wp:extent cx="669925" cy="832485"/>
            <wp:effectExtent l="19050" t="0" r="0" b="0"/>
            <wp:wrapNone/>
            <wp:docPr id="2"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8"/>
                    <a:srcRect/>
                    <a:stretch>
                      <a:fillRect/>
                    </a:stretch>
                  </pic:blipFill>
                  <pic:spPr bwMode="auto">
                    <a:xfrm>
                      <a:off x="0" y="0"/>
                      <a:ext cx="669925" cy="832485"/>
                    </a:xfrm>
                    <a:prstGeom prst="rect">
                      <a:avLst/>
                    </a:prstGeom>
                    <a:noFill/>
                    <a:ln w="9525">
                      <a:noFill/>
                      <a:miter lim="800000"/>
                      <a:headEnd/>
                      <a:tailEnd/>
                    </a:ln>
                  </pic:spPr>
                </pic:pic>
              </a:graphicData>
            </a:graphic>
          </wp:anchor>
        </w:drawing>
      </w:r>
    </w:p>
    <w:p w:rsidR="003E4E50" w:rsidRPr="00387655" w:rsidRDefault="003E4E50" w:rsidP="003E4E50">
      <w:pPr>
        <w:tabs>
          <w:tab w:val="center" w:pos="4153"/>
          <w:tab w:val="right" w:pos="8306"/>
        </w:tabs>
        <w:spacing w:after="0" w:line="240" w:lineRule="auto"/>
        <w:jc w:val="center"/>
        <w:rPr>
          <w:rFonts w:ascii="Times New Roman" w:hAnsi="Times New Roman" w:cs="Times New Roman"/>
        </w:rPr>
      </w:pPr>
    </w:p>
    <w:p w:rsidR="003E4E50" w:rsidRPr="00387655" w:rsidRDefault="003E4E50" w:rsidP="003E4E50">
      <w:pPr>
        <w:spacing w:after="0" w:line="240" w:lineRule="auto"/>
        <w:rPr>
          <w:rFonts w:ascii="Times New Roman" w:hAnsi="Times New Roman" w:cs="Times New Roman"/>
        </w:rPr>
      </w:pPr>
    </w:p>
    <w:p w:rsidR="003E4E50" w:rsidRPr="00387655" w:rsidRDefault="003E4E50" w:rsidP="003E4E50">
      <w:pPr>
        <w:pStyle w:val="1"/>
        <w:jc w:val="center"/>
        <w:rPr>
          <w:rFonts w:ascii="Times New Roman" w:hAnsi="Times New Roman"/>
          <w:sz w:val="28"/>
          <w:szCs w:val="28"/>
        </w:rPr>
      </w:pPr>
    </w:p>
    <w:p w:rsidR="003E4E50" w:rsidRPr="00387655" w:rsidRDefault="003E4E50" w:rsidP="003E4E50">
      <w:pPr>
        <w:pStyle w:val="1"/>
        <w:jc w:val="center"/>
        <w:rPr>
          <w:rFonts w:ascii="Times New Roman" w:hAnsi="Times New Roman"/>
          <w:sz w:val="28"/>
          <w:szCs w:val="28"/>
        </w:rPr>
      </w:pPr>
    </w:p>
    <w:p w:rsidR="003E4E50" w:rsidRPr="00387655" w:rsidRDefault="003E4E50" w:rsidP="003E4E50">
      <w:pPr>
        <w:pStyle w:val="1"/>
        <w:jc w:val="center"/>
        <w:rPr>
          <w:rFonts w:ascii="Times New Roman" w:hAnsi="Times New Roman"/>
          <w:b w:val="0"/>
          <w:sz w:val="28"/>
          <w:szCs w:val="28"/>
        </w:rPr>
      </w:pPr>
      <w:r w:rsidRPr="00387655">
        <w:rPr>
          <w:rFonts w:ascii="Times New Roman" w:hAnsi="Times New Roman"/>
          <w:sz w:val="28"/>
          <w:szCs w:val="28"/>
        </w:rPr>
        <w:t>СОБРАНИЕ ДЕПУТАТОВ</w:t>
      </w:r>
    </w:p>
    <w:p w:rsidR="003E4E50" w:rsidRPr="00387655" w:rsidRDefault="003E4E50" w:rsidP="003E4E50">
      <w:pPr>
        <w:pStyle w:val="1"/>
        <w:jc w:val="center"/>
        <w:rPr>
          <w:rFonts w:ascii="Times New Roman" w:hAnsi="Times New Roman"/>
          <w:b w:val="0"/>
          <w:sz w:val="28"/>
          <w:szCs w:val="28"/>
        </w:rPr>
      </w:pPr>
      <w:r w:rsidRPr="00387655">
        <w:rPr>
          <w:rFonts w:ascii="Times New Roman" w:hAnsi="Times New Roman"/>
          <w:sz w:val="28"/>
          <w:szCs w:val="28"/>
        </w:rPr>
        <w:t>КАРТАЛИНСКОГО МУНИЦИПАЛЬНОГО ОКРУГА</w:t>
      </w:r>
    </w:p>
    <w:p w:rsidR="003E4E50" w:rsidRPr="00387655" w:rsidRDefault="003E4E50" w:rsidP="003E4E50">
      <w:pPr>
        <w:tabs>
          <w:tab w:val="center" w:pos="4551"/>
          <w:tab w:val="right" w:pos="8306"/>
        </w:tabs>
        <w:spacing w:after="0" w:line="240" w:lineRule="auto"/>
        <w:ind w:right="-130"/>
        <w:jc w:val="center"/>
        <w:rPr>
          <w:rFonts w:ascii="Times New Roman" w:hAnsi="Times New Roman" w:cs="Times New Roman"/>
          <w:sz w:val="28"/>
          <w:szCs w:val="28"/>
        </w:rPr>
      </w:pPr>
      <w:r w:rsidRPr="00387655">
        <w:rPr>
          <w:rFonts w:ascii="Times New Roman" w:hAnsi="Times New Roman" w:cs="Times New Roman"/>
          <w:b/>
          <w:sz w:val="28"/>
          <w:szCs w:val="28"/>
        </w:rPr>
        <w:t>ЧЕЛЯБИНСКОЙ ОБЛАСТИ</w:t>
      </w:r>
    </w:p>
    <w:p w:rsidR="003E4E50" w:rsidRPr="00387655" w:rsidRDefault="003E4E50" w:rsidP="003E4E50">
      <w:pPr>
        <w:tabs>
          <w:tab w:val="center" w:pos="4153"/>
          <w:tab w:val="right" w:pos="8306"/>
        </w:tabs>
        <w:spacing w:after="0" w:line="240" w:lineRule="auto"/>
        <w:jc w:val="center"/>
        <w:rPr>
          <w:rFonts w:ascii="Times New Roman" w:hAnsi="Times New Roman" w:cs="Times New Roman"/>
        </w:rPr>
      </w:pPr>
    </w:p>
    <w:p w:rsidR="003E4E50" w:rsidRPr="00387655" w:rsidRDefault="003E4E50" w:rsidP="003E4E50">
      <w:pPr>
        <w:pBdr>
          <w:bottom w:val="single" w:sz="12" w:space="1" w:color="auto"/>
        </w:pBdr>
        <w:tabs>
          <w:tab w:val="center" w:pos="4153"/>
          <w:tab w:val="right" w:pos="8306"/>
        </w:tabs>
        <w:spacing w:after="0" w:line="240" w:lineRule="auto"/>
        <w:jc w:val="center"/>
        <w:rPr>
          <w:rFonts w:ascii="Times New Roman" w:hAnsi="Times New Roman" w:cs="Times New Roman"/>
        </w:rPr>
      </w:pPr>
      <w:r w:rsidRPr="00387655">
        <w:rPr>
          <w:rFonts w:ascii="Times New Roman" w:hAnsi="Times New Roman" w:cs="Times New Roman"/>
          <w:sz w:val="40"/>
        </w:rPr>
        <w:t>Р Е Ш Е Н И Е</w:t>
      </w:r>
    </w:p>
    <w:p w:rsidR="003E4E50" w:rsidRPr="00387655" w:rsidRDefault="003E4E50" w:rsidP="003E4E50">
      <w:pPr>
        <w:tabs>
          <w:tab w:val="center" w:pos="4153"/>
          <w:tab w:val="right" w:pos="8306"/>
        </w:tabs>
        <w:spacing w:after="0" w:line="240" w:lineRule="auto"/>
        <w:rPr>
          <w:rFonts w:ascii="Times New Roman" w:hAnsi="Times New Roman" w:cs="Times New Roman"/>
        </w:rPr>
      </w:pPr>
    </w:p>
    <w:p w:rsidR="003E4E50" w:rsidRPr="00387655" w:rsidRDefault="003E4E50" w:rsidP="003E4E50">
      <w:pPr>
        <w:spacing w:after="0" w:line="240" w:lineRule="auto"/>
        <w:rPr>
          <w:rFonts w:ascii="Times New Roman" w:hAnsi="Times New Roman" w:cs="Times New Roman"/>
          <w:sz w:val="24"/>
          <w:szCs w:val="27"/>
          <w:lang w:eastAsia="zh-CN"/>
        </w:rPr>
      </w:pPr>
      <w:r w:rsidRPr="00387655">
        <w:rPr>
          <w:rFonts w:ascii="Times New Roman" w:hAnsi="Times New Roman" w:cs="Times New Roman"/>
          <w:sz w:val="24"/>
          <w:szCs w:val="27"/>
        </w:rPr>
        <w:t xml:space="preserve">от </w:t>
      </w:r>
      <w:r w:rsidR="003E688E" w:rsidRPr="00387655">
        <w:rPr>
          <w:rFonts w:ascii="Times New Roman" w:hAnsi="Times New Roman" w:cs="Times New Roman"/>
          <w:sz w:val="24"/>
          <w:szCs w:val="27"/>
        </w:rPr>
        <w:t xml:space="preserve">28 августа </w:t>
      </w:r>
      <w:r w:rsidRPr="00387655">
        <w:rPr>
          <w:rFonts w:ascii="Times New Roman" w:hAnsi="Times New Roman" w:cs="Times New Roman"/>
          <w:sz w:val="24"/>
          <w:szCs w:val="27"/>
        </w:rPr>
        <w:t xml:space="preserve">2026 года №  </w:t>
      </w:r>
      <w:r w:rsidR="003E688E" w:rsidRPr="00387655">
        <w:rPr>
          <w:rFonts w:ascii="Times New Roman" w:hAnsi="Times New Roman" w:cs="Times New Roman"/>
          <w:sz w:val="24"/>
          <w:szCs w:val="27"/>
        </w:rPr>
        <w:t>245</w:t>
      </w:r>
      <w:r w:rsidRPr="00387655">
        <w:rPr>
          <w:rFonts w:ascii="Times New Roman" w:hAnsi="Times New Roman" w:cs="Times New Roman"/>
          <w:sz w:val="24"/>
          <w:szCs w:val="27"/>
        </w:rPr>
        <w:t xml:space="preserve">      </w:t>
      </w:r>
    </w:p>
    <w:p w:rsidR="00E344D9" w:rsidRPr="00387655" w:rsidRDefault="00E344D9" w:rsidP="00E344D9">
      <w:pPr>
        <w:pStyle w:val="af5"/>
        <w:ind w:right="4962"/>
        <w:rPr>
          <w:sz w:val="24"/>
          <w:szCs w:val="27"/>
        </w:rPr>
      </w:pPr>
      <w:r w:rsidRPr="00387655">
        <w:rPr>
          <w:sz w:val="24"/>
          <w:szCs w:val="27"/>
        </w:rPr>
        <w:t>Об утверждении Положения о муниципальном земельном контроле на территории Карталинского муниципального округа Челябинской области</w:t>
      </w:r>
    </w:p>
    <w:p w:rsidR="00E344D9" w:rsidRPr="00387655" w:rsidRDefault="00E344D9" w:rsidP="00E344D9">
      <w:pPr>
        <w:spacing w:after="0" w:line="240" w:lineRule="auto"/>
        <w:jc w:val="both"/>
        <w:rPr>
          <w:rFonts w:ascii="Times New Roman" w:hAnsi="Times New Roman" w:cs="Times New Roman"/>
          <w:sz w:val="24"/>
          <w:szCs w:val="27"/>
        </w:rPr>
      </w:pPr>
    </w:p>
    <w:p w:rsidR="00E344D9" w:rsidRPr="00387655" w:rsidRDefault="00857F61" w:rsidP="00E344D9">
      <w:pPr>
        <w:autoSpaceDE w:val="0"/>
        <w:autoSpaceDN w:val="0"/>
        <w:adjustRightInd w:val="0"/>
        <w:spacing w:after="0" w:line="240" w:lineRule="auto"/>
        <w:ind w:firstLine="567"/>
        <w:jc w:val="both"/>
        <w:outlineLvl w:val="0"/>
        <w:rPr>
          <w:rFonts w:ascii="Times New Roman" w:eastAsia="Times New Roman" w:hAnsi="Times New Roman"/>
          <w:sz w:val="24"/>
          <w:szCs w:val="27"/>
          <w:lang w:eastAsia="ru-RU"/>
        </w:rPr>
      </w:pPr>
      <w:r w:rsidRPr="00387655">
        <w:rPr>
          <w:rFonts w:ascii="Times New Roman" w:hAnsi="Times New Roman" w:cs="Times New Roman"/>
          <w:sz w:val="24"/>
          <w:szCs w:val="27"/>
        </w:rPr>
        <w:t xml:space="preserve">Рассмотрев протест </w:t>
      </w:r>
      <w:proofErr w:type="spellStart"/>
      <w:r w:rsidRPr="00387655">
        <w:rPr>
          <w:rFonts w:ascii="Times New Roman" w:hAnsi="Times New Roman" w:cs="Times New Roman"/>
          <w:sz w:val="24"/>
          <w:szCs w:val="27"/>
        </w:rPr>
        <w:t>Карталинской</w:t>
      </w:r>
      <w:proofErr w:type="spellEnd"/>
      <w:r w:rsidRPr="00387655">
        <w:rPr>
          <w:rFonts w:ascii="Times New Roman" w:hAnsi="Times New Roman" w:cs="Times New Roman"/>
          <w:sz w:val="24"/>
          <w:szCs w:val="27"/>
        </w:rPr>
        <w:t xml:space="preserve"> городской прокуратуры</w:t>
      </w:r>
      <w:r w:rsidR="003E4E50" w:rsidRPr="00387655">
        <w:rPr>
          <w:rFonts w:ascii="Times New Roman" w:hAnsi="Times New Roman" w:cs="Times New Roman"/>
          <w:sz w:val="24"/>
          <w:szCs w:val="27"/>
        </w:rPr>
        <w:t xml:space="preserve"> </w:t>
      </w:r>
      <w:r w:rsidR="00C12C5B" w:rsidRPr="00387655">
        <w:rPr>
          <w:rFonts w:ascii="Times New Roman" w:hAnsi="Times New Roman" w:cs="Times New Roman"/>
          <w:bCs/>
          <w:sz w:val="24"/>
          <w:szCs w:val="27"/>
        </w:rPr>
        <w:t>от 04.06.2026</w:t>
      </w:r>
      <w:r w:rsidR="003E4E50" w:rsidRPr="00387655">
        <w:rPr>
          <w:rFonts w:ascii="Times New Roman" w:hAnsi="Times New Roman" w:cs="Times New Roman"/>
          <w:bCs/>
          <w:sz w:val="24"/>
          <w:szCs w:val="27"/>
        </w:rPr>
        <w:t>г.</w:t>
      </w:r>
      <w:r w:rsidR="00C12C5B" w:rsidRPr="00387655">
        <w:rPr>
          <w:rFonts w:ascii="Times New Roman" w:hAnsi="Times New Roman" w:cs="Times New Roman"/>
          <w:bCs/>
          <w:sz w:val="24"/>
          <w:szCs w:val="27"/>
        </w:rPr>
        <w:t xml:space="preserve"> №</w:t>
      </w:r>
      <w:r w:rsidR="003E4E50" w:rsidRPr="00387655">
        <w:rPr>
          <w:rFonts w:ascii="Times New Roman" w:hAnsi="Times New Roman" w:cs="Times New Roman"/>
          <w:bCs/>
          <w:sz w:val="24"/>
          <w:szCs w:val="27"/>
        </w:rPr>
        <w:t xml:space="preserve"> </w:t>
      </w:r>
      <w:r w:rsidR="00C12C5B" w:rsidRPr="00387655">
        <w:rPr>
          <w:rFonts w:ascii="Times New Roman" w:hAnsi="Times New Roman" w:cs="Times New Roman"/>
          <w:bCs/>
          <w:sz w:val="24"/>
          <w:szCs w:val="27"/>
        </w:rPr>
        <w:t>23-2026</w:t>
      </w:r>
      <w:r w:rsidRPr="00387655">
        <w:rPr>
          <w:rFonts w:ascii="Times New Roman" w:hAnsi="Times New Roman" w:cs="Times New Roman"/>
          <w:sz w:val="24"/>
          <w:szCs w:val="27"/>
        </w:rPr>
        <w:t>,</w:t>
      </w:r>
      <w:r w:rsidR="003E4E50" w:rsidRPr="00387655">
        <w:rPr>
          <w:rFonts w:ascii="Times New Roman" w:hAnsi="Times New Roman" w:cs="Times New Roman"/>
          <w:sz w:val="24"/>
          <w:szCs w:val="27"/>
        </w:rPr>
        <w:t xml:space="preserve"> </w:t>
      </w:r>
      <w:r w:rsidRPr="00387655">
        <w:rPr>
          <w:rFonts w:ascii="Times New Roman" w:hAnsi="Times New Roman" w:cs="Times New Roman"/>
          <w:sz w:val="24"/>
          <w:szCs w:val="27"/>
        </w:rPr>
        <w:t>руководствуясь</w:t>
      </w:r>
      <w:r w:rsidR="00E344D9" w:rsidRPr="00387655">
        <w:rPr>
          <w:rFonts w:ascii="Times New Roman" w:hAnsi="Times New Roman"/>
          <w:bCs/>
          <w:sz w:val="24"/>
          <w:szCs w:val="27"/>
        </w:rPr>
        <w:t xml:space="preserve"> Земельным кодексом Российской Федерации,</w:t>
      </w:r>
      <w:r w:rsidR="003E688E" w:rsidRPr="00387655">
        <w:rPr>
          <w:rFonts w:ascii="Times New Roman" w:hAnsi="Times New Roman"/>
          <w:bCs/>
          <w:sz w:val="24"/>
          <w:szCs w:val="27"/>
        </w:rPr>
        <w:t xml:space="preserve"> </w:t>
      </w:r>
      <w:r w:rsidR="00E344D9" w:rsidRPr="00387655">
        <w:rPr>
          <w:rFonts w:ascii="Times New Roman" w:hAnsi="Times New Roman"/>
          <w:bCs/>
          <w:sz w:val="24"/>
          <w:szCs w:val="27"/>
        </w:rPr>
        <w:t>Федеральным законом от 06.10.2003года № 131-ФЗ «Об общих принципах организации местного самоуправления в Российской Федерации»,  Федеральным законом от 31.07.2020 года № 248-ФЗ «О государственном контроле (надзоре) и муниципальном контроле в Российской Федерации»,</w:t>
      </w:r>
      <w:r w:rsidR="0020019C" w:rsidRPr="00387655">
        <w:rPr>
          <w:rFonts w:ascii="Times New Roman" w:hAnsi="Times New Roman"/>
          <w:bCs/>
          <w:sz w:val="24"/>
          <w:szCs w:val="27"/>
        </w:rPr>
        <w:t>Федеральным законом от 20.03.2025 года № 33-ФЗ «Об общих принципах организации местного самоуправления в единой системе публичной власти»</w:t>
      </w:r>
      <w:r w:rsidR="003E688E" w:rsidRPr="00387655">
        <w:rPr>
          <w:rFonts w:ascii="Times New Roman" w:hAnsi="Times New Roman"/>
          <w:bCs/>
          <w:sz w:val="24"/>
          <w:szCs w:val="27"/>
        </w:rPr>
        <w:t>,</w:t>
      </w:r>
      <w:r w:rsidR="00E344D9" w:rsidRPr="00387655">
        <w:rPr>
          <w:rFonts w:ascii="Times New Roman" w:hAnsi="Times New Roman"/>
          <w:bCs/>
          <w:sz w:val="24"/>
          <w:szCs w:val="27"/>
        </w:rPr>
        <w:t xml:space="preserve"> Уставом Карталинского муниципального </w:t>
      </w:r>
      <w:r w:rsidR="004432F9" w:rsidRPr="00387655">
        <w:rPr>
          <w:rFonts w:ascii="Times New Roman" w:hAnsi="Times New Roman"/>
          <w:bCs/>
          <w:sz w:val="24"/>
          <w:szCs w:val="27"/>
        </w:rPr>
        <w:t>округа Челябинской области</w:t>
      </w:r>
      <w:r w:rsidR="00E344D9" w:rsidRPr="00387655">
        <w:rPr>
          <w:rFonts w:ascii="Times New Roman" w:hAnsi="Times New Roman"/>
          <w:bCs/>
          <w:sz w:val="24"/>
          <w:szCs w:val="27"/>
        </w:rPr>
        <w:t>,</w:t>
      </w:r>
    </w:p>
    <w:p w:rsidR="00E344D9" w:rsidRPr="00387655" w:rsidRDefault="00E344D9" w:rsidP="00E344D9">
      <w:pPr>
        <w:spacing w:after="0" w:line="240" w:lineRule="auto"/>
        <w:ind w:firstLine="567"/>
        <w:jc w:val="both"/>
        <w:rPr>
          <w:rFonts w:ascii="Times New Roman" w:eastAsia="Times New Roman" w:hAnsi="Times New Roman"/>
          <w:sz w:val="24"/>
          <w:szCs w:val="27"/>
          <w:lang w:eastAsia="ru-RU"/>
        </w:rPr>
      </w:pPr>
      <w:r w:rsidRPr="00387655">
        <w:rPr>
          <w:rFonts w:ascii="Times New Roman" w:eastAsia="Times New Roman" w:hAnsi="Times New Roman"/>
          <w:sz w:val="24"/>
          <w:szCs w:val="27"/>
          <w:lang w:eastAsia="ru-RU"/>
        </w:rPr>
        <w:t>Собрание депутатов Карталинского муниципального округа Челябинской области РЕШАЕТ:</w:t>
      </w:r>
    </w:p>
    <w:p w:rsidR="003E4E50" w:rsidRPr="00387655" w:rsidRDefault="003E4E50" w:rsidP="00E344D9">
      <w:pPr>
        <w:spacing w:after="0" w:line="240" w:lineRule="auto"/>
        <w:ind w:firstLine="567"/>
        <w:jc w:val="both"/>
        <w:rPr>
          <w:rFonts w:ascii="Times New Roman" w:eastAsia="Times New Roman" w:hAnsi="Times New Roman"/>
          <w:sz w:val="24"/>
          <w:szCs w:val="27"/>
          <w:lang w:eastAsia="ru-RU"/>
        </w:rPr>
      </w:pPr>
    </w:p>
    <w:p w:rsidR="00E344D9" w:rsidRPr="00387655" w:rsidRDefault="00E344D9" w:rsidP="00E344D9">
      <w:pPr>
        <w:spacing w:after="0" w:line="240" w:lineRule="auto"/>
        <w:ind w:firstLine="567"/>
        <w:jc w:val="both"/>
        <w:rPr>
          <w:rFonts w:ascii="Times New Roman" w:eastAsia="Times New Roman" w:hAnsi="Times New Roman"/>
          <w:sz w:val="24"/>
          <w:szCs w:val="27"/>
          <w:lang w:eastAsia="ru-RU"/>
        </w:rPr>
      </w:pPr>
      <w:r w:rsidRPr="00387655">
        <w:rPr>
          <w:rFonts w:ascii="Times New Roman" w:eastAsia="Times New Roman" w:hAnsi="Times New Roman"/>
          <w:sz w:val="24"/>
          <w:szCs w:val="27"/>
          <w:lang w:eastAsia="ru-RU"/>
        </w:rPr>
        <w:t xml:space="preserve">1. Утвердить Положение о муниципальном земельном контроле на территории Карталинского муниципального округа Челябинской области (прилагается). </w:t>
      </w:r>
    </w:p>
    <w:p w:rsidR="00AD2F42" w:rsidRPr="00387655" w:rsidRDefault="00E344D9" w:rsidP="00E344D9">
      <w:pPr>
        <w:spacing w:after="0" w:line="240" w:lineRule="auto"/>
        <w:ind w:firstLine="567"/>
        <w:jc w:val="both"/>
        <w:rPr>
          <w:rFonts w:ascii="Times New Roman" w:eastAsia="Times New Roman" w:hAnsi="Times New Roman"/>
          <w:sz w:val="24"/>
          <w:szCs w:val="27"/>
          <w:lang w:eastAsia="ru-RU"/>
        </w:rPr>
      </w:pPr>
      <w:r w:rsidRPr="00387655">
        <w:rPr>
          <w:rFonts w:ascii="Times New Roman" w:eastAsia="Times New Roman" w:hAnsi="Times New Roman"/>
          <w:sz w:val="24"/>
          <w:szCs w:val="27"/>
          <w:lang w:eastAsia="ru-RU"/>
        </w:rPr>
        <w:t>2. Признать утратившим силу</w:t>
      </w:r>
      <w:r w:rsidR="00AD2F42" w:rsidRPr="00387655">
        <w:rPr>
          <w:rFonts w:ascii="Times New Roman" w:eastAsia="Times New Roman" w:hAnsi="Times New Roman"/>
          <w:sz w:val="24"/>
          <w:szCs w:val="27"/>
          <w:lang w:eastAsia="ru-RU"/>
        </w:rPr>
        <w:t>:</w:t>
      </w:r>
    </w:p>
    <w:p w:rsidR="00AD2F42" w:rsidRPr="00387655" w:rsidRDefault="00AD2F42" w:rsidP="00E344D9">
      <w:pPr>
        <w:spacing w:after="0" w:line="240" w:lineRule="auto"/>
        <w:ind w:firstLine="567"/>
        <w:jc w:val="both"/>
        <w:rPr>
          <w:rFonts w:ascii="Times New Roman" w:hAnsi="Times New Roman" w:cs="Times New Roman"/>
          <w:sz w:val="24"/>
          <w:szCs w:val="27"/>
        </w:rPr>
      </w:pPr>
      <w:r w:rsidRPr="00387655">
        <w:rPr>
          <w:rFonts w:ascii="Times New Roman" w:eastAsia="Times New Roman" w:hAnsi="Times New Roman"/>
          <w:sz w:val="24"/>
          <w:szCs w:val="27"/>
          <w:lang w:eastAsia="ru-RU"/>
        </w:rPr>
        <w:t>1)</w:t>
      </w:r>
      <w:bookmarkStart w:id="0" w:name="_Hlk233095753"/>
      <w:r w:rsidR="003E4E50" w:rsidRPr="00387655">
        <w:rPr>
          <w:rFonts w:ascii="Times New Roman" w:eastAsia="Times New Roman" w:hAnsi="Times New Roman"/>
          <w:sz w:val="24"/>
          <w:szCs w:val="27"/>
          <w:lang w:eastAsia="ru-RU"/>
        </w:rPr>
        <w:t xml:space="preserve"> </w:t>
      </w:r>
      <w:r w:rsidR="00E344D9" w:rsidRPr="00387655">
        <w:rPr>
          <w:rFonts w:ascii="Times New Roman" w:eastAsia="Times New Roman" w:hAnsi="Times New Roman"/>
          <w:sz w:val="24"/>
          <w:szCs w:val="27"/>
          <w:lang w:eastAsia="ru-RU"/>
        </w:rPr>
        <w:t xml:space="preserve">решение </w:t>
      </w:r>
      <w:bookmarkStart w:id="1" w:name="_Hlk233095875"/>
      <w:r w:rsidR="00E344D9" w:rsidRPr="00387655">
        <w:rPr>
          <w:rFonts w:ascii="Times New Roman" w:eastAsia="Times New Roman" w:hAnsi="Times New Roman"/>
          <w:sz w:val="24"/>
          <w:szCs w:val="27"/>
          <w:lang w:eastAsia="ru-RU"/>
        </w:rPr>
        <w:t xml:space="preserve">Собрания депутатов Карталинского муниципального района </w:t>
      </w:r>
      <w:bookmarkEnd w:id="0"/>
      <w:r w:rsidR="00E344D9" w:rsidRPr="00387655">
        <w:rPr>
          <w:rFonts w:ascii="Times New Roman" w:eastAsia="Calibri" w:hAnsi="Times New Roman" w:cs="Times New Roman"/>
          <w:sz w:val="24"/>
          <w:szCs w:val="27"/>
        </w:rPr>
        <w:t>от 29.05.2025 года № 760</w:t>
      </w:r>
      <w:r w:rsidR="003E4E50" w:rsidRPr="00387655">
        <w:rPr>
          <w:rFonts w:ascii="Times New Roman" w:eastAsia="Calibri" w:hAnsi="Times New Roman" w:cs="Times New Roman"/>
          <w:sz w:val="24"/>
          <w:szCs w:val="27"/>
        </w:rPr>
        <w:t xml:space="preserve"> «</w:t>
      </w:r>
      <w:r w:rsidR="00E344D9" w:rsidRPr="00387655">
        <w:rPr>
          <w:rFonts w:ascii="Times New Roman" w:hAnsi="Times New Roman" w:cs="Times New Roman"/>
          <w:sz w:val="24"/>
          <w:szCs w:val="27"/>
        </w:rPr>
        <w:t>Об утверждении Положения «О муниципальном земельном контроле на территории Карт</w:t>
      </w:r>
      <w:r w:rsidR="003E4E50" w:rsidRPr="00387655">
        <w:rPr>
          <w:rFonts w:ascii="Times New Roman" w:hAnsi="Times New Roman" w:cs="Times New Roman"/>
          <w:sz w:val="24"/>
          <w:szCs w:val="27"/>
        </w:rPr>
        <w:t>алинского муниципального района</w:t>
      </w:r>
      <w:r w:rsidR="00C12C5B" w:rsidRPr="00387655">
        <w:rPr>
          <w:rFonts w:ascii="Times New Roman" w:hAnsi="Times New Roman" w:cs="Times New Roman"/>
          <w:sz w:val="24"/>
          <w:szCs w:val="27"/>
        </w:rPr>
        <w:t>»</w:t>
      </w:r>
      <w:bookmarkEnd w:id="1"/>
      <w:r w:rsidRPr="00387655">
        <w:rPr>
          <w:rFonts w:ascii="Times New Roman" w:hAnsi="Times New Roman" w:cs="Times New Roman"/>
          <w:sz w:val="24"/>
          <w:szCs w:val="27"/>
        </w:rPr>
        <w:t>;</w:t>
      </w:r>
    </w:p>
    <w:p w:rsidR="00E344D9" w:rsidRPr="00387655" w:rsidRDefault="00AD2F42" w:rsidP="00E344D9">
      <w:pPr>
        <w:spacing w:after="0" w:line="240" w:lineRule="auto"/>
        <w:ind w:firstLine="567"/>
        <w:jc w:val="both"/>
        <w:rPr>
          <w:rFonts w:ascii="Times New Roman" w:eastAsia="Times New Roman" w:hAnsi="Times New Roman"/>
          <w:sz w:val="24"/>
          <w:szCs w:val="27"/>
          <w:lang w:eastAsia="ru-RU"/>
        </w:rPr>
      </w:pPr>
      <w:r w:rsidRPr="00387655">
        <w:rPr>
          <w:rFonts w:ascii="Times New Roman" w:hAnsi="Times New Roman" w:cs="Times New Roman"/>
          <w:sz w:val="24"/>
          <w:szCs w:val="27"/>
        </w:rPr>
        <w:t xml:space="preserve">2) </w:t>
      </w:r>
      <w:r w:rsidRPr="00387655">
        <w:rPr>
          <w:rFonts w:ascii="Times New Roman" w:eastAsia="Calibri" w:hAnsi="Times New Roman" w:cs="Times New Roman"/>
          <w:spacing w:val="-4"/>
          <w:sz w:val="24"/>
          <w:szCs w:val="27"/>
          <w:lang w:eastAsia="zh-CN"/>
        </w:rPr>
        <w:t xml:space="preserve">решение Собрания депутатов Карталинского муниципального округа Челябинской области </w:t>
      </w:r>
      <w:r w:rsidR="00E344D9" w:rsidRPr="00387655">
        <w:rPr>
          <w:rFonts w:ascii="Times New Roman" w:hAnsi="Times New Roman" w:cs="Times New Roman"/>
          <w:sz w:val="24"/>
          <w:szCs w:val="27"/>
        </w:rPr>
        <w:t>от 29.01.2026 года № 134</w:t>
      </w:r>
      <w:r w:rsidRPr="00387655">
        <w:rPr>
          <w:rFonts w:ascii="Times New Roman" w:hAnsi="Times New Roman" w:cs="Times New Roman"/>
          <w:sz w:val="24"/>
          <w:szCs w:val="27"/>
        </w:rPr>
        <w:t xml:space="preserve"> </w:t>
      </w:r>
      <w:r w:rsidR="003E4E50" w:rsidRPr="00387655">
        <w:rPr>
          <w:rFonts w:ascii="Times New Roman" w:hAnsi="Times New Roman" w:cs="Times New Roman"/>
          <w:sz w:val="24"/>
          <w:szCs w:val="27"/>
        </w:rPr>
        <w:t>«</w:t>
      </w:r>
      <w:r w:rsidRPr="00387655">
        <w:rPr>
          <w:rFonts w:ascii="Times New Roman" w:hAnsi="Times New Roman" w:cs="Times New Roman"/>
          <w:sz w:val="24"/>
          <w:szCs w:val="27"/>
        </w:rPr>
        <w:t>О внесении изменений в решениеСобрания депутатов Карталинского муниципального района от 29.05.2025 года № 760 Об утверждении Положения «О муниципальном земельном контроле на территории Карт</w:t>
      </w:r>
      <w:r w:rsidR="003E4E50" w:rsidRPr="00387655">
        <w:rPr>
          <w:rFonts w:ascii="Times New Roman" w:hAnsi="Times New Roman" w:cs="Times New Roman"/>
          <w:sz w:val="24"/>
          <w:szCs w:val="27"/>
        </w:rPr>
        <w:t>алинского муниципального района</w:t>
      </w:r>
      <w:r w:rsidRPr="00387655">
        <w:rPr>
          <w:rFonts w:ascii="Times New Roman" w:hAnsi="Times New Roman" w:cs="Times New Roman"/>
          <w:sz w:val="24"/>
          <w:szCs w:val="27"/>
        </w:rPr>
        <w:t>»</w:t>
      </w:r>
      <w:r w:rsidR="00E344D9" w:rsidRPr="00387655">
        <w:rPr>
          <w:rFonts w:ascii="Times New Roman" w:eastAsia="Times New Roman" w:hAnsi="Times New Roman"/>
          <w:sz w:val="24"/>
          <w:szCs w:val="27"/>
          <w:lang w:eastAsia="ru-RU"/>
        </w:rPr>
        <w:t>.</w:t>
      </w:r>
    </w:p>
    <w:p w:rsidR="00E344D9" w:rsidRPr="00387655" w:rsidRDefault="00E344D9" w:rsidP="00E344D9">
      <w:pPr>
        <w:spacing w:after="0" w:line="240" w:lineRule="auto"/>
        <w:ind w:firstLine="567"/>
        <w:jc w:val="both"/>
        <w:rPr>
          <w:rFonts w:ascii="Times New Roman" w:hAnsi="Times New Roman" w:cs="Times New Roman"/>
          <w:sz w:val="24"/>
          <w:szCs w:val="27"/>
        </w:rPr>
      </w:pPr>
      <w:r w:rsidRPr="00387655">
        <w:rPr>
          <w:rFonts w:ascii="Times New Roman" w:hAnsi="Times New Roman" w:cs="Times New Roman"/>
          <w:sz w:val="24"/>
          <w:szCs w:val="27"/>
        </w:rPr>
        <w:t xml:space="preserve">3. Направить данное решение </w:t>
      </w:r>
      <w:r w:rsidR="0020019C" w:rsidRPr="00387655">
        <w:rPr>
          <w:rFonts w:ascii="Times New Roman" w:hAnsi="Times New Roman" w:cs="Times New Roman"/>
          <w:sz w:val="24"/>
          <w:szCs w:val="27"/>
        </w:rPr>
        <w:t>Г</w:t>
      </w:r>
      <w:r w:rsidRPr="00387655">
        <w:rPr>
          <w:rFonts w:ascii="Times New Roman" w:hAnsi="Times New Roman" w:cs="Times New Roman"/>
          <w:sz w:val="24"/>
          <w:szCs w:val="27"/>
        </w:rPr>
        <w:t xml:space="preserve">лаве Карталинского муниципального </w:t>
      </w:r>
      <w:r w:rsidR="004432F9" w:rsidRPr="00387655">
        <w:rPr>
          <w:rFonts w:ascii="Times New Roman" w:hAnsi="Times New Roman" w:cs="Times New Roman"/>
          <w:sz w:val="24"/>
          <w:szCs w:val="27"/>
        </w:rPr>
        <w:t>округа Челябинской области</w:t>
      </w:r>
      <w:r w:rsidRPr="00387655">
        <w:rPr>
          <w:rFonts w:ascii="Times New Roman" w:hAnsi="Times New Roman" w:cs="Times New Roman"/>
          <w:sz w:val="24"/>
          <w:szCs w:val="27"/>
        </w:rPr>
        <w:t xml:space="preserve"> для подписания и опубликования.</w:t>
      </w:r>
    </w:p>
    <w:p w:rsidR="00E344D9" w:rsidRPr="00387655" w:rsidRDefault="00E344D9" w:rsidP="00E344D9">
      <w:pPr>
        <w:autoSpaceDE w:val="0"/>
        <w:autoSpaceDN w:val="0"/>
        <w:adjustRightInd w:val="0"/>
        <w:spacing w:after="0" w:line="240" w:lineRule="auto"/>
        <w:ind w:firstLine="567"/>
        <w:jc w:val="both"/>
        <w:rPr>
          <w:rFonts w:ascii="Times New Roman" w:hAnsi="Times New Roman" w:cs="Times New Roman"/>
          <w:sz w:val="24"/>
          <w:szCs w:val="27"/>
        </w:rPr>
      </w:pPr>
      <w:r w:rsidRPr="00387655">
        <w:rPr>
          <w:rFonts w:ascii="Times New Roman" w:hAnsi="Times New Roman" w:cs="Times New Roman"/>
          <w:sz w:val="24"/>
          <w:szCs w:val="27"/>
        </w:rPr>
        <w:t>4.</w:t>
      </w:r>
      <w:r w:rsidR="003E4E50" w:rsidRPr="00387655">
        <w:rPr>
          <w:rFonts w:ascii="Times New Roman" w:hAnsi="Times New Roman" w:cs="Times New Roman"/>
          <w:sz w:val="24"/>
          <w:szCs w:val="27"/>
        </w:rPr>
        <w:t xml:space="preserve"> </w:t>
      </w:r>
      <w:r w:rsidRPr="00387655">
        <w:rPr>
          <w:rFonts w:ascii="Times New Roman" w:hAnsi="Times New Roman" w:cs="Times New Roman"/>
          <w:sz w:val="24"/>
          <w:szCs w:val="27"/>
        </w:rPr>
        <w:t xml:space="preserve">Опубликовать настоящее решение </w:t>
      </w:r>
      <w:r w:rsidR="0020019C" w:rsidRPr="00387655">
        <w:rPr>
          <w:rFonts w:ascii="Times New Roman" w:hAnsi="Times New Roman" w:cs="Times New Roman"/>
          <w:sz w:val="24"/>
          <w:szCs w:val="27"/>
        </w:rPr>
        <w:t xml:space="preserve">на официальном сайте Администрации Карталинского муниципального </w:t>
      </w:r>
      <w:r w:rsidR="00B6374A" w:rsidRPr="00387655">
        <w:rPr>
          <w:rFonts w:ascii="Times New Roman" w:eastAsia="Arial Unicode MS" w:hAnsi="Times New Roman" w:cs="Times New Roman"/>
          <w:sz w:val="24"/>
          <w:szCs w:val="28"/>
        </w:rPr>
        <w:t>округа</w:t>
      </w:r>
      <w:r w:rsidR="0020019C" w:rsidRPr="00387655">
        <w:rPr>
          <w:rFonts w:ascii="Times New Roman" w:hAnsi="Times New Roman" w:cs="Times New Roman"/>
          <w:sz w:val="24"/>
          <w:szCs w:val="27"/>
        </w:rPr>
        <w:t xml:space="preserve"> Челябинской области</w:t>
      </w:r>
      <w:r w:rsidRPr="00387655">
        <w:rPr>
          <w:rFonts w:ascii="Times New Roman" w:hAnsi="Times New Roman" w:cs="Times New Roman"/>
          <w:sz w:val="24"/>
          <w:szCs w:val="27"/>
        </w:rPr>
        <w:t>.</w:t>
      </w:r>
    </w:p>
    <w:p w:rsidR="00E344D9" w:rsidRPr="00387655" w:rsidRDefault="00E344D9" w:rsidP="00E344D9">
      <w:pPr>
        <w:keepNext/>
        <w:keepLines/>
        <w:widowControl w:val="0"/>
        <w:autoSpaceDE w:val="0"/>
        <w:autoSpaceDN w:val="0"/>
        <w:adjustRightInd w:val="0"/>
        <w:spacing w:after="0" w:line="240" w:lineRule="auto"/>
        <w:outlineLvl w:val="2"/>
        <w:rPr>
          <w:rFonts w:ascii="Times New Roman" w:hAnsi="Times New Roman" w:cs="Times New Roman"/>
          <w:bCs/>
          <w:sz w:val="24"/>
          <w:szCs w:val="27"/>
        </w:rPr>
      </w:pPr>
    </w:p>
    <w:p w:rsidR="003E4E50" w:rsidRPr="00387655" w:rsidRDefault="003E4E50" w:rsidP="00E344D9">
      <w:pPr>
        <w:keepNext/>
        <w:keepLines/>
        <w:widowControl w:val="0"/>
        <w:autoSpaceDE w:val="0"/>
        <w:autoSpaceDN w:val="0"/>
        <w:adjustRightInd w:val="0"/>
        <w:spacing w:after="0" w:line="240" w:lineRule="auto"/>
        <w:outlineLvl w:val="2"/>
        <w:rPr>
          <w:rFonts w:ascii="Times New Roman" w:hAnsi="Times New Roman" w:cs="Times New Roman"/>
          <w:bCs/>
          <w:sz w:val="24"/>
          <w:szCs w:val="27"/>
        </w:rPr>
      </w:pPr>
    </w:p>
    <w:p w:rsidR="00E344D9" w:rsidRPr="00387655" w:rsidRDefault="00E344D9" w:rsidP="00E344D9">
      <w:pPr>
        <w:keepNext/>
        <w:keepLines/>
        <w:widowControl w:val="0"/>
        <w:autoSpaceDE w:val="0"/>
        <w:autoSpaceDN w:val="0"/>
        <w:adjustRightInd w:val="0"/>
        <w:spacing w:after="0" w:line="240" w:lineRule="auto"/>
        <w:outlineLvl w:val="2"/>
        <w:rPr>
          <w:rFonts w:ascii="Times New Roman" w:hAnsi="Times New Roman" w:cs="Times New Roman"/>
          <w:bCs/>
          <w:sz w:val="24"/>
          <w:szCs w:val="27"/>
        </w:rPr>
      </w:pPr>
      <w:r w:rsidRPr="00387655">
        <w:rPr>
          <w:rFonts w:ascii="Times New Roman" w:hAnsi="Times New Roman" w:cs="Times New Roman"/>
          <w:bCs/>
          <w:sz w:val="24"/>
          <w:szCs w:val="27"/>
        </w:rPr>
        <w:t>Председатель Собрания депутатов</w:t>
      </w:r>
    </w:p>
    <w:p w:rsidR="004432F9" w:rsidRPr="00387655" w:rsidRDefault="00E344D9" w:rsidP="00E344D9">
      <w:pPr>
        <w:widowControl w:val="0"/>
        <w:autoSpaceDE w:val="0"/>
        <w:autoSpaceDN w:val="0"/>
        <w:adjustRightInd w:val="0"/>
        <w:spacing w:after="0" w:line="240" w:lineRule="auto"/>
        <w:rPr>
          <w:rFonts w:ascii="Times New Roman" w:hAnsi="Times New Roman" w:cs="Times New Roman"/>
          <w:sz w:val="24"/>
          <w:szCs w:val="27"/>
        </w:rPr>
      </w:pPr>
      <w:r w:rsidRPr="00387655">
        <w:rPr>
          <w:rFonts w:ascii="Times New Roman" w:hAnsi="Times New Roman" w:cs="Times New Roman"/>
          <w:sz w:val="24"/>
          <w:szCs w:val="27"/>
        </w:rPr>
        <w:t xml:space="preserve">Карталинского муниципального </w:t>
      </w:r>
      <w:r w:rsidR="004432F9" w:rsidRPr="00387655">
        <w:rPr>
          <w:rFonts w:ascii="Times New Roman" w:hAnsi="Times New Roman" w:cs="Times New Roman"/>
          <w:sz w:val="24"/>
          <w:szCs w:val="27"/>
        </w:rPr>
        <w:t>округа</w:t>
      </w:r>
    </w:p>
    <w:p w:rsidR="00E344D9" w:rsidRPr="00387655" w:rsidRDefault="004432F9" w:rsidP="00E344D9">
      <w:pPr>
        <w:widowControl w:val="0"/>
        <w:autoSpaceDE w:val="0"/>
        <w:autoSpaceDN w:val="0"/>
        <w:adjustRightInd w:val="0"/>
        <w:spacing w:after="0" w:line="240" w:lineRule="auto"/>
        <w:rPr>
          <w:rFonts w:ascii="Times New Roman" w:hAnsi="Times New Roman" w:cs="Times New Roman"/>
          <w:sz w:val="24"/>
          <w:szCs w:val="27"/>
        </w:rPr>
      </w:pPr>
      <w:r w:rsidRPr="00387655">
        <w:rPr>
          <w:rFonts w:ascii="Times New Roman" w:hAnsi="Times New Roman" w:cs="Times New Roman"/>
          <w:sz w:val="24"/>
          <w:szCs w:val="27"/>
        </w:rPr>
        <w:t>Челябинской области</w:t>
      </w:r>
      <w:r w:rsidR="003E4E50" w:rsidRPr="00387655">
        <w:rPr>
          <w:rFonts w:ascii="Times New Roman" w:hAnsi="Times New Roman" w:cs="Times New Roman"/>
          <w:sz w:val="24"/>
          <w:szCs w:val="27"/>
        </w:rPr>
        <w:t xml:space="preserve">                                                                           </w:t>
      </w:r>
      <w:r w:rsidR="00E344D9" w:rsidRPr="00387655">
        <w:rPr>
          <w:rFonts w:ascii="Times New Roman" w:hAnsi="Times New Roman" w:cs="Times New Roman"/>
          <w:sz w:val="24"/>
          <w:szCs w:val="27"/>
        </w:rPr>
        <w:t>Е.Н. Слинкин</w:t>
      </w:r>
    </w:p>
    <w:p w:rsidR="00E344D9" w:rsidRPr="00387655" w:rsidRDefault="00E344D9" w:rsidP="00E344D9">
      <w:pPr>
        <w:spacing w:after="0" w:line="240" w:lineRule="auto"/>
        <w:jc w:val="right"/>
        <w:rPr>
          <w:rFonts w:ascii="Times New Roman" w:hAnsi="Times New Roman" w:cs="Times New Roman"/>
          <w:sz w:val="24"/>
          <w:szCs w:val="27"/>
        </w:rPr>
      </w:pPr>
    </w:p>
    <w:p w:rsidR="00E344D9" w:rsidRPr="00387655" w:rsidRDefault="00E344D9" w:rsidP="00E344D9">
      <w:pPr>
        <w:spacing w:after="0" w:line="240" w:lineRule="auto"/>
        <w:jc w:val="right"/>
        <w:rPr>
          <w:rFonts w:ascii="Times New Roman" w:hAnsi="Times New Roman" w:cs="Times New Roman"/>
          <w:sz w:val="24"/>
          <w:szCs w:val="27"/>
        </w:rPr>
      </w:pPr>
    </w:p>
    <w:p w:rsidR="00E344D9" w:rsidRPr="00387655" w:rsidRDefault="00E344D9" w:rsidP="00E344D9">
      <w:pPr>
        <w:spacing w:after="0" w:line="240" w:lineRule="auto"/>
        <w:rPr>
          <w:rFonts w:ascii="Times New Roman" w:hAnsi="Times New Roman" w:cs="Times New Roman"/>
          <w:sz w:val="24"/>
          <w:szCs w:val="27"/>
        </w:rPr>
      </w:pPr>
      <w:r w:rsidRPr="00387655">
        <w:rPr>
          <w:rFonts w:ascii="Times New Roman" w:hAnsi="Times New Roman" w:cs="Times New Roman"/>
          <w:sz w:val="24"/>
          <w:szCs w:val="27"/>
        </w:rPr>
        <w:t xml:space="preserve">Глава Карталинского </w:t>
      </w:r>
    </w:p>
    <w:p w:rsidR="004432F9" w:rsidRPr="00387655" w:rsidRDefault="00E344D9" w:rsidP="00E344D9">
      <w:pPr>
        <w:widowControl w:val="0"/>
        <w:autoSpaceDE w:val="0"/>
        <w:autoSpaceDN w:val="0"/>
        <w:adjustRightInd w:val="0"/>
        <w:spacing w:after="0" w:line="240" w:lineRule="auto"/>
        <w:rPr>
          <w:rFonts w:ascii="Times New Roman" w:hAnsi="Times New Roman" w:cs="Times New Roman"/>
          <w:sz w:val="24"/>
          <w:szCs w:val="27"/>
        </w:rPr>
      </w:pPr>
      <w:r w:rsidRPr="00387655">
        <w:rPr>
          <w:rFonts w:ascii="Times New Roman" w:hAnsi="Times New Roman" w:cs="Times New Roman"/>
          <w:sz w:val="24"/>
          <w:szCs w:val="27"/>
        </w:rPr>
        <w:t xml:space="preserve">муниципального </w:t>
      </w:r>
      <w:r w:rsidR="004432F9" w:rsidRPr="00387655">
        <w:rPr>
          <w:rFonts w:ascii="Times New Roman" w:hAnsi="Times New Roman" w:cs="Times New Roman"/>
          <w:sz w:val="24"/>
          <w:szCs w:val="27"/>
        </w:rPr>
        <w:t xml:space="preserve">округа </w:t>
      </w:r>
    </w:p>
    <w:p w:rsidR="00E344D9" w:rsidRPr="00387655" w:rsidRDefault="004432F9" w:rsidP="00E344D9">
      <w:pPr>
        <w:widowControl w:val="0"/>
        <w:autoSpaceDE w:val="0"/>
        <w:autoSpaceDN w:val="0"/>
        <w:adjustRightInd w:val="0"/>
        <w:spacing w:after="0" w:line="240" w:lineRule="auto"/>
        <w:rPr>
          <w:sz w:val="24"/>
          <w:szCs w:val="27"/>
        </w:rPr>
      </w:pPr>
      <w:r w:rsidRPr="00387655">
        <w:rPr>
          <w:rFonts w:ascii="Times New Roman" w:hAnsi="Times New Roman" w:cs="Times New Roman"/>
          <w:sz w:val="24"/>
          <w:szCs w:val="27"/>
        </w:rPr>
        <w:t>Челябинской области</w:t>
      </w:r>
      <w:r w:rsidR="00E344D9" w:rsidRPr="00387655">
        <w:rPr>
          <w:rFonts w:ascii="Times New Roman" w:hAnsi="Times New Roman" w:cs="Times New Roman"/>
          <w:sz w:val="24"/>
          <w:szCs w:val="27"/>
        </w:rPr>
        <w:t xml:space="preserve">                                             </w:t>
      </w:r>
      <w:r w:rsidR="003E4E50" w:rsidRPr="00387655">
        <w:rPr>
          <w:rFonts w:ascii="Times New Roman" w:hAnsi="Times New Roman" w:cs="Times New Roman"/>
          <w:sz w:val="24"/>
          <w:szCs w:val="27"/>
        </w:rPr>
        <w:t xml:space="preserve">                               </w:t>
      </w:r>
      <w:r w:rsidR="00E344D9" w:rsidRPr="00387655">
        <w:rPr>
          <w:rFonts w:ascii="Times New Roman" w:hAnsi="Times New Roman" w:cs="Times New Roman"/>
          <w:sz w:val="24"/>
          <w:szCs w:val="27"/>
        </w:rPr>
        <w:t xml:space="preserve"> А.Г. Вдовин</w:t>
      </w:r>
    </w:p>
    <w:p w:rsidR="00E344D9" w:rsidRPr="00387655" w:rsidRDefault="00E344D9" w:rsidP="00E344D9">
      <w:pPr>
        <w:pStyle w:val="af0"/>
        <w:ind w:firstLine="708"/>
        <w:jc w:val="both"/>
        <w:rPr>
          <w:rFonts w:ascii="Times New Roman" w:hAnsi="Times New Roman" w:cs="Times New Roman"/>
          <w:sz w:val="24"/>
          <w:szCs w:val="27"/>
        </w:rPr>
      </w:pPr>
    </w:p>
    <w:p w:rsidR="003E4E50" w:rsidRPr="00387655" w:rsidRDefault="003E4E50" w:rsidP="00E344D9">
      <w:pPr>
        <w:spacing w:after="0" w:line="240" w:lineRule="auto"/>
        <w:jc w:val="right"/>
        <w:textAlignment w:val="baseline"/>
        <w:rPr>
          <w:rFonts w:ascii="Times New Roman" w:eastAsia="Andale Sans UI" w:hAnsi="Times New Roman" w:cs="Times New Roman"/>
          <w:kern w:val="3"/>
          <w:sz w:val="24"/>
          <w:szCs w:val="24"/>
          <w:lang w:eastAsia="ja-JP" w:bidi="fa-IR"/>
        </w:rPr>
      </w:pPr>
    </w:p>
    <w:p w:rsidR="00013EFE" w:rsidRDefault="00013EFE" w:rsidP="00E344D9">
      <w:pPr>
        <w:spacing w:after="0" w:line="240" w:lineRule="auto"/>
        <w:jc w:val="right"/>
        <w:textAlignment w:val="baseline"/>
        <w:rPr>
          <w:rFonts w:ascii="Times New Roman" w:eastAsia="Andale Sans UI" w:hAnsi="Times New Roman" w:cs="Times New Roman"/>
          <w:kern w:val="3"/>
          <w:sz w:val="24"/>
          <w:szCs w:val="24"/>
          <w:lang w:eastAsia="ja-JP" w:bidi="fa-IR"/>
        </w:rPr>
      </w:pPr>
    </w:p>
    <w:p w:rsidR="00E344D9" w:rsidRPr="00387655" w:rsidRDefault="00013EFE" w:rsidP="00E344D9">
      <w:pPr>
        <w:spacing w:after="0" w:line="240" w:lineRule="auto"/>
        <w:jc w:val="right"/>
        <w:textAlignment w:val="baseline"/>
        <w:rPr>
          <w:rFonts w:ascii="Times New Roman" w:eastAsia="Andale Sans UI" w:hAnsi="Times New Roman" w:cs="Times New Roman"/>
          <w:kern w:val="3"/>
          <w:sz w:val="24"/>
          <w:szCs w:val="24"/>
          <w:lang w:eastAsia="ja-JP" w:bidi="fa-IR"/>
        </w:rPr>
      </w:pPr>
      <w:r>
        <w:rPr>
          <w:rFonts w:ascii="Times New Roman" w:eastAsia="Andale Sans UI" w:hAnsi="Times New Roman" w:cs="Times New Roman"/>
          <w:kern w:val="3"/>
          <w:sz w:val="24"/>
          <w:szCs w:val="24"/>
          <w:lang w:eastAsia="ja-JP" w:bidi="fa-IR"/>
        </w:rPr>
        <w:lastRenderedPageBreak/>
        <w:t>УТВЕРЖДЕНО</w:t>
      </w:r>
    </w:p>
    <w:p w:rsidR="00E344D9" w:rsidRPr="00387655" w:rsidRDefault="00E344D9" w:rsidP="00E344D9">
      <w:pPr>
        <w:spacing w:after="0" w:line="240" w:lineRule="auto"/>
        <w:jc w:val="right"/>
        <w:textAlignment w:val="baseline"/>
        <w:rPr>
          <w:rFonts w:ascii="Times New Roman" w:eastAsia="Andale Sans UI" w:hAnsi="Times New Roman" w:cs="Times New Roman"/>
          <w:kern w:val="3"/>
          <w:sz w:val="24"/>
          <w:szCs w:val="24"/>
          <w:lang w:eastAsia="ja-JP" w:bidi="fa-IR"/>
        </w:rPr>
      </w:pPr>
      <w:r w:rsidRPr="00387655">
        <w:rPr>
          <w:rFonts w:ascii="Times New Roman" w:hAnsi="Times New Roman" w:cs="Times New Roman"/>
          <w:bCs/>
          <w:sz w:val="24"/>
          <w:szCs w:val="24"/>
        </w:rPr>
        <w:t>решением Собрания депутатов</w:t>
      </w:r>
    </w:p>
    <w:p w:rsidR="00E344D9" w:rsidRPr="00387655" w:rsidRDefault="00E344D9" w:rsidP="00E344D9">
      <w:pPr>
        <w:pStyle w:val="af7"/>
        <w:jc w:val="right"/>
        <w:rPr>
          <w:b w:val="0"/>
          <w:bCs w:val="0"/>
          <w:sz w:val="24"/>
          <w:szCs w:val="24"/>
        </w:rPr>
      </w:pPr>
      <w:r w:rsidRPr="00387655">
        <w:rPr>
          <w:b w:val="0"/>
          <w:bCs w:val="0"/>
          <w:sz w:val="24"/>
          <w:szCs w:val="24"/>
        </w:rPr>
        <w:t xml:space="preserve">Карталинского муниципального округа </w:t>
      </w:r>
    </w:p>
    <w:p w:rsidR="00E344D9" w:rsidRPr="00387655" w:rsidRDefault="00E344D9" w:rsidP="00E344D9">
      <w:pPr>
        <w:pStyle w:val="af7"/>
        <w:jc w:val="right"/>
        <w:rPr>
          <w:b w:val="0"/>
          <w:bCs w:val="0"/>
          <w:sz w:val="24"/>
          <w:szCs w:val="24"/>
        </w:rPr>
      </w:pPr>
      <w:r w:rsidRPr="00387655">
        <w:rPr>
          <w:b w:val="0"/>
          <w:bCs w:val="0"/>
          <w:sz w:val="24"/>
          <w:szCs w:val="24"/>
        </w:rPr>
        <w:t>Челябинской области</w:t>
      </w:r>
    </w:p>
    <w:p w:rsidR="00E344D9" w:rsidRPr="00387655" w:rsidRDefault="00387655" w:rsidP="00E344D9">
      <w:pPr>
        <w:pStyle w:val="af0"/>
        <w:jc w:val="right"/>
        <w:rPr>
          <w:rFonts w:ascii="Times New Roman" w:hAnsi="Times New Roman" w:cs="Times New Roman"/>
          <w:sz w:val="24"/>
          <w:szCs w:val="24"/>
        </w:rPr>
      </w:pPr>
      <w:r w:rsidRPr="00387655">
        <w:rPr>
          <w:rFonts w:ascii="Times New Roman" w:hAnsi="Times New Roman" w:cs="Times New Roman"/>
          <w:sz w:val="24"/>
          <w:szCs w:val="27"/>
        </w:rPr>
        <w:t>от 28 августа 2026 года №  245</w:t>
      </w:r>
    </w:p>
    <w:p w:rsidR="00E344D9" w:rsidRPr="00387655" w:rsidRDefault="00E344D9" w:rsidP="00E344D9">
      <w:pPr>
        <w:spacing w:after="0" w:line="240" w:lineRule="auto"/>
        <w:jc w:val="center"/>
        <w:rPr>
          <w:rFonts w:ascii="Times New Roman" w:hAnsi="Times New Roman" w:cs="Times New Roman"/>
          <w:sz w:val="24"/>
          <w:szCs w:val="24"/>
        </w:rPr>
      </w:pPr>
    </w:p>
    <w:tbl>
      <w:tblPr>
        <w:tblW w:w="4850" w:type="pct"/>
        <w:jc w:val="both"/>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3" w:type="dxa"/>
          <w:right w:w="113" w:type="dxa"/>
        </w:tblCellMar>
        <w:tblLook w:val="0000"/>
      </w:tblPr>
      <w:tblGrid>
        <w:gridCol w:w="9569"/>
      </w:tblGrid>
      <w:tr w:rsidR="00E344D9" w:rsidRPr="00387655" w:rsidTr="006333F1">
        <w:trPr>
          <w:jc w:val="both"/>
        </w:trPr>
        <w:tc>
          <w:tcPr>
            <w:tcW w:w="9294" w:type="dxa"/>
            <w:tcBorders>
              <w:top w:val="nil"/>
              <w:left w:val="nil"/>
              <w:bottom w:val="nil"/>
              <w:right w:val="nil"/>
            </w:tcBorders>
          </w:tcPr>
          <w:p w:rsidR="00E344D9" w:rsidRPr="00387655" w:rsidRDefault="00E344D9" w:rsidP="006333F1">
            <w:pPr>
              <w:spacing w:after="0" w:line="240" w:lineRule="auto"/>
              <w:ind w:hanging="12"/>
              <w:jc w:val="center"/>
              <w:rPr>
                <w:rFonts w:ascii="Times New Roman" w:hAnsi="Times New Roman" w:cs="Times New Roman"/>
                <w:sz w:val="24"/>
                <w:szCs w:val="24"/>
              </w:rPr>
            </w:pPr>
            <w:r w:rsidRPr="00387655">
              <w:rPr>
                <w:rFonts w:ascii="Times New Roman" w:hAnsi="Times New Roman" w:cs="Times New Roman"/>
                <w:b/>
                <w:sz w:val="24"/>
                <w:szCs w:val="24"/>
              </w:rPr>
              <w:t>Положение</w:t>
            </w:r>
          </w:p>
        </w:tc>
      </w:tr>
      <w:tr w:rsidR="00E344D9" w:rsidRPr="00387655" w:rsidTr="006333F1">
        <w:trPr>
          <w:jc w:val="both"/>
        </w:trPr>
        <w:tc>
          <w:tcPr>
            <w:tcW w:w="9294" w:type="dxa"/>
            <w:tcBorders>
              <w:top w:val="nil"/>
              <w:left w:val="nil"/>
              <w:bottom w:val="nil"/>
              <w:right w:val="nil"/>
            </w:tcBorders>
          </w:tcPr>
          <w:p w:rsidR="00E344D9" w:rsidRPr="00387655" w:rsidRDefault="00E344D9" w:rsidP="006333F1">
            <w:pPr>
              <w:spacing w:after="0" w:line="240" w:lineRule="auto"/>
              <w:ind w:hanging="12"/>
              <w:jc w:val="center"/>
              <w:rPr>
                <w:rFonts w:ascii="Times New Roman" w:hAnsi="Times New Roman" w:cs="Times New Roman"/>
                <w:sz w:val="24"/>
                <w:szCs w:val="24"/>
              </w:rPr>
            </w:pPr>
            <w:bookmarkStart w:id="2" w:name="_Hlk196725328"/>
            <w:r w:rsidRPr="00387655">
              <w:rPr>
                <w:rFonts w:ascii="Times New Roman" w:hAnsi="Times New Roman" w:cs="Times New Roman"/>
                <w:sz w:val="24"/>
                <w:szCs w:val="24"/>
              </w:rPr>
              <w:t>о муниципальном земельном контроле на территории</w:t>
            </w:r>
          </w:p>
          <w:p w:rsidR="00E344D9" w:rsidRPr="00387655" w:rsidRDefault="00E344D9" w:rsidP="006333F1">
            <w:pPr>
              <w:spacing w:after="0" w:line="240" w:lineRule="auto"/>
              <w:ind w:hanging="12"/>
              <w:jc w:val="center"/>
              <w:rPr>
                <w:rFonts w:ascii="Times New Roman" w:hAnsi="Times New Roman" w:cs="Times New Roman"/>
                <w:sz w:val="24"/>
                <w:szCs w:val="24"/>
              </w:rPr>
            </w:pPr>
            <w:r w:rsidRPr="00387655">
              <w:rPr>
                <w:rFonts w:ascii="Times New Roman" w:hAnsi="Times New Roman" w:cs="Times New Roman"/>
                <w:sz w:val="24"/>
                <w:szCs w:val="24"/>
              </w:rPr>
              <w:t xml:space="preserve"> Карталинского муниципального </w:t>
            </w:r>
            <w:bookmarkEnd w:id="2"/>
            <w:r w:rsidRPr="00387655">
              <w:rPr>
                <w:rFonts w:ascii="Times New Roman" w:hAnsi="Times New Roman" w:cs="Times New Roman"/>
                <w:sz w:val="24"/>
                <w:szCs w:val="24"/>
              </w:rPr>
              <w:t>округа Челябинской области.</w:t>
            </w:r>
          </w:p>
        </w:tc>
      </w:tr>
    </w:tbl>
    <w:p w:rsidR="00E344D9" w:rsidRPr="00387655" w:rsidRDefault="00E344D9" w:rsidP="00E344D9">
      <w:pPr>
        <w:pStyle w:val="a3"/>
        <w:spacing w:after="0" w:line="240" w:lineRule="auto"/>
        <w:ind w:left="0" w:firstLine="709"/>
        <w:jc w:val="center"/>
        <w:rPr>
          <w:rFonts w:ascii="Times New Roman" w:hAnsi="Times New Roman" w:cs="Times New Roman"/>
          <w:b/>
          <w:sz w:val="24"/>
          <w:szCs w:val="24"/>
        </w:rPr>
      </w:pPr>
    </w:p>
    <w:p w:rsidR="00E344D9" w:rsidRPr="00387655" w:rsidRDefault="00E344D9" w:rsidP="00EC2BC4">
      <w:pPr>
        <w:widowControl w:val="0"/>
        <w:numPr>
          <w:ilvl w:val="1"/>
          <w:numId w:val="4"/>
        </w:numPr>
        <w:tabs>
          <w:tab w:val="left" w:pos="-4014"/>
        </w:tabs>
        <w:suppressAutoHyphens/>
        <w:autoSpaceDE w:val="0"/>
        <w:autoSpaceDN w:val="0"/>
        <w:spacing w:after="0" w:line="240" w:lineRule="auto"/>
        <w:textAlignment w:val="baseline"/>
        <w:rPr>
          <w:rFonts w:ascii="Liberation Serif" w:eastAsia="Times New Roman" w:hAnsi="Liberation Serif" w:cs="Liberation Serif"/>
          <w:sz w:val="24"/>
          <w:szCs w:val="24"/>
        </w:rPr>
      </w:pPr>
      <w:r w:rsidRPr="00387655">
        <w:rPr>
          <w:rFonts w:ascii="Liberation Serif" w:eastAsia="Times New Roman" w:hAnsi="Liberation Serif" w:cs="Liberation Serif"/>
          <w:b/>
          <w:sz w:val="24"/>
          <w:szCs w:val="24"/>
        </w:rPr>
        <w:t>Общие</w:t>
      </w:r>
      <w:r w:rsidR="00013EFE">
        <w:rPr>
          <w:rFonts w:ascii="Liberation Serif" w:eastAsia="Times New Roman" w:hAnsi="Liberation Serif" w:cs="Liberation Serif"/>
          <w:b/>
          <w:sz w:val="24"/>
          <w:szCs w:val="24"/>
        </w:rPr>
        <w:t xml:space="preserve"> </w:t>
      </w:r>
      <w:r w:rsidRPr="00387655">
        <w:rPr>
          <w:rFonts w:ascii="Liberation Serif" w:eastAsia="Times New Roman" w:hAnsi="Liberation Serif" w:cs="Liberation Serif"/>
          <w:b/>
          <w:spacing w:val="-2"/>
          <w:sz w:val="24"/>
          <w:szCs w:val="24"/>
        </w:rPr>
        <w:t>положения</w:t>
      </w:r>
    </w:p>
    <w:p w:rsidR="00E344D9" w:rsidRPr="00387655" w:rsidRDefault="00E344D9" w:rsidP="00E344D9">
      <w:pPr>
        <w:pStyle w:val="a5"/>
        <w:spacing w:before="0" w:beforeAutospacing="0" w:after="0" w:afterAutospacing="0"/>
        <w:ind w:firstLine="567"/>
        <w:jc w:val="both"/>
      </w:pPr>
      <w:r w:rsidRPr="00387655">
        <w:t xml:space="preserve">1. Настоящее Положение, разработанное в соответствии с </w:t>
      </w:r>
      <w:r w:rsidR="005417FD" w:rsidRPr="00387655">
        <w:t xml:space="preserve">Земельным кодексом Российской Федерации, </w:t>
      </w:r>
      <w:r w:rsidRPr="00387655">
        <w:t xml:space="preserve">Федеральным законом от 31.07.2020 г. № 248-ФЗ «О государственном контроле (надзоре) и муниципальном контроле в Российской Федерации» (далее - Федеральный закон № 248-ФЗ), устанавливает порядок организации и осуществления муниципального земельного контроля на территории </w:t>
      </w:r>
      <w:bookmarkStart w:id="3" w:name="_Hlk196724213"/>
      <w:r w:rsidRPr="00387655">
        <w:t xml:space="preserve">Карталинского муниципального </w:t>
      </w:r>
      <w:bookmarkEnd w:id="3"/>
      <w:r w:rsidRPr="00387655">
        <w:t>округа Челябинской области (далее - муниципальный земельный контроль).</w:t>
      </w:r>
    </w:p>
    <w:p w:rsidR="00E344D9" w:rsidRPr="00387655" w:rsidRDefault="00E344D9" w:rsidP="00E344D9">
      <w:pPr>
        <w:pStyle w:val="a5"/>
        <w:spacing w:before="0" w:beforeAutospacing="0" w:after="0" w:afterAutospacing="0"/>
        <w:ind w:firstLine="567"/>
        <w:jc w:val="both"/>
      </w:pPr>
      <w:r w:rsidRPr="00387655">
        <w:t>2. Предметом муниципального земельного контроля является соблюдение юридическими лицами, индивидуальными предпринимателями, гражданами обязательных требований к использованию и охране земель в отношении объектов земельных отношений, за нарушение которых законодательством предусмотрена административная ответственность.</w:t>
      </w:r>
    </w:p>
    <w:p w:rsidR="00E344D9" w:rsidRPr="00387655" w:rsidRDefault="00E344D9" w:rsidP="00E344D9">
      <w:pPr>
        <w:pStyle w:val="a5"/>
        <w:spacing w:before="0" w:beforeAutospacing="0" w:after="0" w:afterAutospacing="0"/>
        <w:ind w:firstLine="567"/>
        <w:jc w:val="both"/>
        <w:rPr>
          <w:iCs/>
        </w:rPr>
      </w:pPr>
      <w:r w:rsidRPr="00387655">
        <w:t>3.  Муниципальный земельный контроль на территории Карталинского муниципального округа осуществляется администрацией Карталинского муниципального округа Челябинской области</w:t>
      </w:r>
      <w:r w:rsidRPr="00387655">
        <w:rPr>
          <w:i/>
        </w:rPr>
        <w:t xml:space="preserve">. </w:t>
      </w:r>
      <w:r w:rsidRPr="00387655">
        <w:rPr>
          <w:iCs/>
        </w:rPr>
        <w:t xml:space="preserve">Непосредственное осуществление муниципального контроля возлагается на Управление </w:t>
      </w:r>
      <w:bookmarkStart w:id="4" w:name="_Hlk196724388"/>
      <w:r w:rsidRPr="00387655">
        <w:rPr>
          <w:iCs/>
        </w:rPr>
        <w:t xml:space="preserve">по имущественной и земельной политике Карталинского муниципального </w:t>
      </w:r>
      <w:bookmarkStart w:id="5" w:name="_Hlk232583305"/>
      <w:bookmarkEnd w:id="4"/>
      <w:r w:rsidRPr="00387655">
        <w:rPr>
          <w:iCs/>
        </w:rPr>
        <w:t>округа Челябинской области</w:t>
      </w:r>
      <w:bookmarkEnd w:id="5"/>
      <w:r w:rsidRPr="00387655">
        <w:rPr>
          <w:iCs/>
        </w:rPr>
        <w:t xml:space="preserve"> (далее – контрольный орган).</w:t>
      </w:r>
    </w:p>
    <w:p w:rsidR="00E344D9" w:rsidRPr="00387655" w:rsidRDefault="00E344D9" w:rsidP="00E344D9">
      <w:pPr>
        <w:autoSpaceDE w:val="0"/>
        <w:autoSpaceDN w:val="0"/>
        <w:adjustRightInd w:val="0"/>
        <w:spacing w:after="0" w:line="240" w:lineRule="auto"/>
        <w:ind w:firstLine="567"/>
        <w:jc w:val="both"/>
        <w:rPr>
          <w:rFonts w:ascii="Times New Roman" w:hAnsi="Times New Roman" w:cs="Times New Roman"/>
          <w:sz w:val="24"/>
          <w:szCs w:val="24"/>
        </w:rPr>
      </w:pPr>
      <w:r w:rsidRPr="00387655">
        <w:rPr>
          <w:rFonts w:ascii="Times New Roman" w:hAnsi="Times New Roman" w:cs="Times New Roman"/>
          <w:sz w:val="24"/>
          <w:szCs w:val="24"/>
        </w:rPr>
        <w:t>4. Должностными лицами контрольного органа, уполномоченными на принятие решения о проведении контрольных мероприятий, на принятие решения о проведении профилактических визитов, назначениеисполнителя по рассмотрению жалобы, назначение исполнителя по рассмотрению возражения на предостережения, подписание решения по итогам рассмотрения жалобы, подписание решения по итогам рассмотрения возраженияна предостережение являются:</w:t>
      </w:r>
    </w:p>
    <w:p w:rsidR="00E344D9" w:rsidRPr="00387655" w:rsidRDefault="00E344D9" w:rsidP="00E344D9">
      <w:pPr>
        <w:spacing w:after="0" w:line="240" w:lineRule="auto"/>
        <w:ind w:firstLine="567"/>
        <w:jc w:val="both"/>
        <w:rPr>
          <w:rFonts w:ascii="Times New Roman" w:hAnsi="Times New Roman" w:cs="Times New Roman"/>
          <w:iCs/>
          <w:sz w:val="24"/>
          <w:szCs w:val="24"/>
        </w:rPr>
      </w:pPr>
      <w:bookmarkStart w:id="6" w:name="_Hlk196724491"/>
      <w:r w:rsidRPr="00387655">
        <w:rPr>
          <w:rFonts w:ascii="Times New Roman" w:hAnsi="Times New Roman" w:cs="Times New Roman"/>
          <w:iCs/>
          <w:sz w:val="24"/>
          <w:szCs w:val="24"/>
        </w:rPr>
        <w:t>1) начальник Управления по имущественной и земельной политике Карталинского муниципального округа Челябинской области;</w:t>
      </w:r>
    </w:p>
    <w:p w:rsidR="00E344D9" w:rsidRPr="00387655" w:rsidRDefault="00E344D9" w:rsidP="00E344D9">
      <w:pPr>
        <w:spacing w:after="0" w:line="240" w:lineRule="auto"/>
        <w:ind w:firstLine="567"/>
        <w:jc w:val="both"/>
        <w:rPr>
          <w:rFonts w:ascii="Times New Roman" w:hAnsi="Times New Roman" w:cs="Times New Roman"/>
          <w:iCs/>
          <w:sz w:val="24"/>
          <w:szCs w:val="24"/>
        </w:rPr>
      </w:pPr>
      <w:r w:rsidRPr="00387655">
        <w:rPr>
          <w:rFonts w:ascii="Times New Roman" w:hAnsi="Times New Roman" w:cs="Times New Roman"/>
          <w:iCs/>
          <w:sz w:val="24"/>
          <w:szCs w:val="24"/>
        </w:rPr>
        <w:t>2) заместитель начальника Управления по имущественной и земельной политике Карталинского муниципального округа Челябинской области.</w:t>
      </w:r>
    </w:p>
    <w:bookmarkEnd w:id="6"/>
    <w:p w:rsidR="00E344D9" w:rsidRPr="00387655" w:rsidRDefault="00E344D9" w:rsidP="00E344D9">
      <w:pPr>
        <w:autoSpaceDE w:val="0"/>
        <w:autoSpaceDN w:val="0"/>
        <w:adjustRightInd w:val="0"/>
        <w:spacing w:after="0" w:line="240" w:lineRule="auto"/>
        <w:ind w:firstLine="567"/>
        <w:jc w:val="both"/>
        <w:rPr>
          <w:rFonts w:ascii="Times New Roman" w:hAnsi="Times New Roman" w:cs="Times New Roman"/>
          <w:sz w:val="24"/>
          <w:szCs w:val="24"/>
        </w:rPr>
      </w:pPr>
      <w:r w:rsidRPr="00387655">
        <w:rPr>
          <w:rFonts w:ascii="Times New Roman" w:hAnsi="Times New Roman" w:cs="Times New Roman"/>
          <w:sz w:val="24"/>
          <w:szCs w:val="24"/>
        </w:rPr>
        <w:t>5. Должностные лица, осуществляющие муниципальный земельный контроль:</w:t>
      </w:r>
    </w:p>
    <w:p w:rsidR="00E344D9" w:rsidRPr="00387655" w:rsidRDefault="00E344D9" w:rsidP="00E344D9">
      <w:pPr>
        <w:spacing w:after="0" w:line="240" w:lineRule="auto"/>
        <w:ind w:firstLine="567"/>
        <w:jc w:val="both"/>
        <w:rPr>
          <w:rFonts w:ascii="Times New Roman" w:hAnsi="Times New Roman" w:cs="Times New Roman"/>
          <w:iCs/>
          <w:sz w:val="24"/>
          <w:szCs w:val="24"/>
        </w:rPr>
      </w:pPr>
      <w:r w:rsidRPr="00387655">
        <w:rPr>
          <w:rFonts w:ascii="Times New Roman" w:hAnsi="Times New Roman" w:cs="Times New Roman"/>
          <w:iCs/>
          <w:sz w:val="24"/>
          <w:szCs w:val="24"/>
        </w:rPr>
        <w:t>1) начальник Управления по имущественной и земельной политике Карталинского муниципального округа Челябинской области;</w:t>
      </w:r>
    </w:p>
    <w:p w:rsidR="00E344D9" w:rsidRPr="00387655" w:rsidRDefault="00E344D9" w:rsidP="00E344D9">
      <w:pPr>
        <w:spacing w:after="0" w:line="240" w:lineRule="auto"/>
        <w:ind w:firstLine="567"/>
        <w:jc w:val="both"/>
        <w:rPr>
          <w:rFonts w:ascii="Times New Roman" w:hAnsi="Times New Roman" w:cs="Times New Roman"/>
          <w:iCs/>
          <w:sz w:val="24"/>
          <w:szCs w:val="24"/>
        </w:rPr>
      </w:pPr>
      <w:r w:rsidRPr="00387655">
        <w:rPr>
          <w:rFonts w:ascii="Times New Roman" w:hAnsi="Times New Roman" w:cs="Times New Roman"/>
          <w:iCs/>
          <w:sz w:val="24"/>
          <w:szCs w:val="24"/>
        </w:rPr>
        <w:t>2) заместитель начальника Управления по имущественной и земельной политике Карталинского муниципального округа Челябинской области.</w:t>
      </w:r>
    </w:p>
    <w:p w:rsidR="00E344D9" w:rsidRPr="00387655" w:rsidRDefault="00E344D9" w:rsidP="00E344D9">
      <w:pPr>
        <w:spacing w:after="0" w:line="240" w:lineRule="auto"/>
        <w:ind w:firstLine="567"/>
        <w:jc w:val="both"/>
        <w:rPr>
          <w:rFonts w:ascii="Times New Roman" w:eastAsia="Calibri" w:hAnsi="Times New Roman" w:cs="Times New Roman"/>
          <w:sz w:val="24"/>
          <w:szCs w:val="24"/>
        </w:rPr>
      </w:pPr>
      <w:r w:rsidRPr="00387655">
        <w:rPr>
          <w:rFonts w:ascii="Times New Roman" w:hAnsi="Times New Roman" w:cs="Times New Roman"/>
          <w:iCs/>
          <w:sz w:val="24"/>
          <w:szCs w:val="24"/>
        </w:rPr>
        <w:t>3)</w:t>
      </w:r>
      <w:r w:rsidRPr="00387655">
        <w:rPr>
          <w:rFonts w:ascii="Times New Roman" w:eastAsia="Calibri" w:hAnsi="Times New Roman" w:cs="Times New Roman"/>
          <w:sz w:val="24"/>
          <w:szCs w:val="24"/>
        </w:rPr>
        <w:t xml:space="preserve"> главный специалист, </w:t>
      </w:r>
      <w:r w:rsidRPr="00387655">
        <w:rPr>
          <w:rFonts w:ascii="Times New Roman" w:eastAsia="Calibri" w:hAnsi="Times New Roman" w:cs="Times New Roman"/>
          <w:iCs/>
          <w:sz w:val="24"/>
          <w:szCs w:val="24"/>
        </w:rPr>
        <w:t>ведущий специалист земельного отдела</w:t>
      </w:r>
      <w:r w:rsidRPr="00387655">
        <w:rPr>
          <w:rFonts w:ascii="Times New Roman" w:hAnsi="Times New Roman" w:cs="Times New Roman"/>
          <w:iCs/>
          <w:sz w:val="24"/>
          <w:szCs w:val="24"/>
        </w:rPr>
        <w:t>Управления по имущественной и земельной политике Карталинского муниципального округа Челябинской области</w:t>
      </w:r>
      <w:r w:rsidRPr="00387655">
        <w:rPr>
          <w:rFonts w:ascii="Times New Roman" w:eastAsia="Calibri" w:hAnsi="Times New Roman" w:cs="Times New Roman"/>
          <w:sz w:val="24"/>
          <w:szCs w:val="24"/>
        </w:rPr>
        <w:t xml:space="preserve">(далее - Инспектор). </w:t>
      </w:r>
    </w:p>
    <w:p w:rsidR="00E344D9" w:rsidRPr="00387655" w:rsidRDefault="00E344D9" w:rsidP="00E344D9">
      <w:pPr>
        <w:spacing w:after="0" w:line="240" w:lineRule="auto"/>
        <w:ind w:firstLine="567"/>
        <w:jc w:val="both"/>
        <w:rPr>
          <w:rFonts w:ascii="Times New Roman" w:hAnsi="Times New Roman" w:cs="Times New Roman"/>
          <w:sz w:val="24"/>
          <w:szCs w:val="24"/>
        </w:rPr>
      </w:pPr>
      <w:r w:rsidRPr="00387655">
        <w:rPr>
          <w:rFonts w:ascii="Times New Roman" w:hAnsi="Times New Roman" w:cs="Times New Roman"/>
          <w:sz w:val="24"/>
          <w:szCs w:val="24"/>
        </w:rPr>
        <w:t>6. Права и обязанности инспектора контрольного органа, уполномоченного на осуществление муниципального земельного контроля, устанавливаются статьей 29 Федерального закона № 248-ФЗ.</w:t>
      </w:r>
    </w:p>
    <w:p w:rsidR="00E344D9" w:rsidRPr="00387655" w:rsidRDefault="00E344D9" w:rsidP="00E344D9">
      <w:pPr>
        <w:pStyle w:val="a3"/>
        <w:tabs>
          <w:tab w:val="left" w:pos="1134"/>
        </w:tabs>
        <w:spacing w:after="0" w:line="240" w:lineRule="auto"/>
        <w:ind w:left="0" w:firstLine="567"/>
        <w:jc w:val="both"/>
        <w:rPr>
          <w:rFonts w:ascii="Times New Roman" w:hAnsi="Times New Roman" w:cs="Times New Roman"/>
          <w:sz w:val="24"/>
          <w:szCs w:val="24"/>
        </w:rPr>
      </w:pPr>
      <w:r w:rsidRPr="00387655">
        <w:rPr>
          <w:rFonts w:ascii="Times New Roman" w:hAnsi="Times New Roman" w:cs="Times New Roman"/>
          <w:sz w:val="24"/>
          <w:szCs w:val="24"/>
        </w:rPr>
        <w:t>7. Объектами муниципального земельного контроля (далее – объект контроля) являются:</w:t>
      </w:r>
    </w:p>
    <w:p w:rsidR="00E344D9" w:rsidRPr="00387655" w:rsidRDefault="00E344D9" w:rsidP="00E344D9">
      <w:pPr>
        <w:spacing w:after="0" w:line="240" w:lineRule="auto"/>
        <w:ind w:firstLine="567"/>
        <w:jc w:val="both"/>
        <w:rPr>
          <w:rFonts w:ascii="Times New Roman" w:hAnsi="Times New Roman" w:cs="Times New Roman"/>
          <w:sz w:val="24"/>
          <w:szCs w:val="24"/>
        </w:rPr>
      </w:pPr>
      <w:r w:rsidRPr="00387655">
        <w:rPr>
          <w:rFonts w:ascii="Times New Roman" w:hAnsi="Times New Roman" w:cs="Times New Roman"/>
          <w:sz w:val="24"/>
          <w:szCs w:val="24"/>
        </w:rPr>
        <w:t>- деятельность, действия (бездействие) контролируемых лиц в сфере использования и охраны объектов земельных отношений,в рамках которых должны соблюдаться обязательные требования, в том числе предъявляемые к контролируемым лицам, осуществляющим деятельность, действия (бездействие);</w:t>
      </w:r>
    </w:p>
    <w:p w:rsidR="00E344D9" w:rsidRPr="00387655" w:rsidRDefault="00E344D9" w:rsidP="00E344D9">
      <w:pPr>
        <w:pStyle w:val="a5"/>
        <w:spacing w:before="0" w:beforeAutospacing="0" w:after="0" w:afterAutospacing="0"/>
        <w:ind w:firstLine="567"/>
        <w:jc w:val="both"/>
      </w:pPr>
      <w:r w:rsidRPr="00387655">
        <w:t xml:space="preserve">- расположенные в границах Карталинского муниципального </w:t>
      </w:r>
      <w:r w:rsidRPr="00387655">
        <w:rPr>
          <w:iCs/>
        </w:rPr>
        <w:t>округа Челябинской области</w:t>
      </w:r>
      <w:r w:rsidRPr="00387655">
        <w:t xml:space="preserve"> земля как природный объект и природный ресурс, земельные участки, части </w:t>
      </w:r>
      <w:r w:rsidRPr="00387655">
        <w:lastRenderedPageBreak/>
        <w:t xml:space="preserve">земельных участков, к которым предъявляются обязательные требования в ходе осуществления муниципального контроля. </w:t>
      </w:r>
    </w:p>
    <w:p w:rsidR="00E344D9" w:rsidRPr="00387655" w:rsidRDefault="00E344D9" w:rsidP="00E344D9">
      <w:pPr>
        <w:spacing w:after="0" w:line="240" w:lineRule="auto"/>
        <w:ind w:firstLine="567"/>
        <w:jc w:val="both"/>
        <w:rPr>
          <w:rFonts w:ascii="Times New Roman" w:hAnsi="Times New Roman" w:cs="Times New Roman"/>
          <w:sz w:val="24"/>
          <w:szCs w:val="24"/>
        </w:rPr>
      </w:pPr>
      <w:r w:rsidRPr="00387655">
        <w:rPr>
          <w:rFonts w:ascii="Times New Roman" w:hAnsi="Times New Roman" w:cs="Times New Roman"/>
          <w:sz w:val="24"/>
          <w:szCs w:val="24"/>
        </w:rPr>
        <w:t>8. Контрольный орган осуществляет учет объектов муниципального земельного контроля посредством:</w:t>
      </w:r>
    </w:p>
    <w:p w:rsidR="00E344D9" w:rsidRPr="00387655" w:rsidRDefault="00E344D9" w:rsidP="00E344D9">
      <w:pPr>
        <w:autoSpaceDE w:val="0"/>
        <w:autoSpaceDN w:val="0"/>
        <w:adjustRightInd w:val="0"/>
        <w:spacing w:after="0" w:line="240" w:lineRule="auto"/>
        <w:ind w:firstLine="567"/>
        <w:jc w:val="both"/>
        <w:rPr>
          <w:rFonts w:ascii="Times New Roman" w:hAnsi="Times New Roman" w:cs="Times New Roman"/>
          <w:sz w:val="24"/>
          <w:szCs w:val="24"/>
        </w:rPr>
      </w:pPr>
      <w:r w:rsidRPr="00387655">
        <w:rPr>
          <w:rFonts w:ascii="Times New Roman" w:hAnsi="Times New Roman" w:cs="Times New Roman"/>
          <w:sz w:val="24"/>
          <w:szCs w:val="24"/>
        </w:rPr>
        <w:t>1) сбора, обработки, анализа и учета информации об объектах муниципального земельного контроля, представляемой контрольному органу федеральными органами власти, органами исполнительной власти субъектов Российской Федерации, исполнительно-распорядительными органами муниципальных образований, информации, получаемой в рамках межведомственного взаимодействия, а также общедоступной информации, в том числе размещенной в сети «Интернет»;</w:t>
      </w:r>
    </w:p>
    <w:p w:rsidR="00E344D9" w:rsidRPr="00387655" w:rsidRDefault="00E344D9" w:rsidP="00E344D9">
      <w:pPr>
        <w:pStyle w:val="a5"/>
        <w:spacing w:before="0" w:beforeAutospacing="0" w:after="0" w:afterAutospacing="0"/>
        <w:ind w:firstLine="567"/>
        <w:jc w:val="both"/>
      </w:pPr>
      <w:r w:rsidRPr="00387655">
        <w:t>2) внесения сведений в единый реестр видов федерального государственного контроля, регионального государственного контроля, муниципального контроля (далее именуется – Единый реестр видов контроля).</w:t>
      </w:r>
    </w:p>
    <w:p w:rsidR="00E344D9" w:rsidRPr="00387655" w:rsidRDefault="00E344D9" w:rsidP="00E344D9">
      <w:pPr>
        <w:spacing w:after="0" w:line="240" w:lineRule="auto"/>
        <w:ind w:firstLine="567"/>
        <w:jc w:val="both"/>
        <w:rPr>
          <w:rFonts w:ascii="Times New Roman" w:hAnsi="Times New Roman" w:cs="Times New Roman"/>
          <w:sz w:val="24"/>
          <w:szCs w:val="24"/>
        </w:rPr>
      </w:pPr>
      <w:r w:rsidRPr="00387655">
        <w:rPr>
          <w:rFonts w:ascii="Times New Roman" w:hAnsi="Times New Roman" w:cs="Times New Roman"/>
          <w:sz w:val="24"/>
          <w:szCs w:val="24"/>
        </w:rPr>
        <w:t>При осуществлении учета объектов контроля на контролируемых лиц не может возлагаться обязанность по представлению сведений, документов, если иное не предусмотрено федеральными законами, а также, если соответствующие сведения, документы содержатся в государственных или муниципальных информационных ресурсах.</w:t>
      </w:r>
    </w:p>
    <w:p w:rsidR="00DF3E74" w:rsidRPr="00387655" w:rsidRDefault="00DF3E74" w:rsidP="00E344D9">
      <w:pPr>
        <w:spacing w:after="0" w:line="240" w:lineRule="auto"/>
        <w:jc w:val="both"/>
        <w:rPr>
          <w:rFonts w:ascii="Times New Roman" w:hAnsi="Times New Roman" w:cs="Times New Roman"/>
          <w:sz w:val="24"/>
          <w:szCs w:val="24"/>
        </w:rPr>
      </w:pPr>
    </w:p>
    <w:p w:rsidR="00DF3E74" w:rsidRPr="00387655" w:rsidRDefault="00DF3E74" w:rsidP="00BA075C">
      <w:pPr>
        <w:spacing w:after="0" w:line="240" w:lineRule="auto"/>
        <w:ind w:firstLine="680"/>
        <w:jc w:val="center"/>
        <w:outlineLvl w:val="0"/>
        <w:rPr>
          <w:rFonts w:ascii="Times New Roman" w:hAnsi="Times New Roman" w:cs="Times New Roman"/>
          <w:sz w:val="24"/>
          <w:szCs w:val="24"/>
        </w:rPr>
      </w:pPr>
      <w:r w:rsidRPr="00387655">
        <w:rPr>
          <w:rFonts w:ascii="Times New Roman" w:hAnsi="Times New Roman" w:cs="Times New Roman"/>
          <w:b/>
          <w:sz w:val="24"/>
          <w:szCs w:val="24"/>
        </w:rPr>
        <w:t>II. Управление рисками причинения вреда (ущерба) охраняемым</w:t>
      </w:r>
    </w:p>
    <w:p w:rsidR="00DF3E74" w:rsidRPr="00387655" w:rsidRDefault="00DF3E74" w:rsidP="00BA075C">
      <w:pPr>
        <w:spacing w:after="0" w:line="240" w:lineRule="auto"/>
        <w:ind w:firstLine="680"/>
        <w:jc w:val="center"/>
        <w:rPr>
          <w:rFonts w:ascii="Times New Roman" w:hAnsi="Times New Roman" w:cs="Times New Roman"/>
          <w:b/>
          <w:sz w:val="24"/>
          <w:szCs w:val="24"/>
        </w:rPr>
      </w:pPr>
      <w:r w:rsidRPr="00387655">
        <w:rPr>
          <w:rFonts w:ascii="Times New Roman" w:hAnsi="Times New Roman" w:cs="Times New Roman"/>
          <w:b/>
          <w:sz w:val="24"/>
          <w:szCs w:val="24"/>
        </w:rPr>
        <w:t>законом ценностям при осуществлении муниципального</w:t>
      </w:r>
      <w:r w:rsidR="00B11066" w:rsidRPr="00387655">
        <w:rPr>
          <w:rFonts w:ascii="Times New Roman" w:hAnsi="Times New Roman" w:cs="Times New Roman"/>
          <w:b/>
          <w:sz w:val="24"/>
          <w:szCs w:val="24"/>
        </w:rPr>
        <w:t xml:space="preserve"> земельного</w:t>
      </w:r>
      <w:r w:rsidRPr="00387655">
        <w:rPr>
          <w:rFonts w:ascii="Times New Roman" w:hAnsi="Times New Roman" w:cs="Times New Roman"/>
          <w:b/>
          <w:sz w:val="24"/>
          <w:szCs w:val="24"/>
        </w:rPr>
        <w:t xml:space="preserve"> контроля </w:t>
      </w:r>
    </w:p>
    <w:p w:rsidR="008F7139" w:rsidRPr="00387655" w:rsidRDefault="0011185A" w:rsidP="00BA075C">
      <w:pPr>
        <w:pStyle w:val="ConsPlusTitle"/>
        <w:widowControl/>
        <w:ind w:firstLine="567"/>
        <w:jc w:val="both"/>
        <w:outlineLvl w:val="1"/>
        <w:rPr>
          <w:rFonts w:ascii="Times New Roman" w:eastAsiaTheme="minorHAnsi" w:hAnsi="Times New Roman" w:cs="Times New Roman"/>
          <w:b w:val="0"/>
          <w:sz w:val="24"/>
          <w:szCs w:val="24"/>
          <w:lang w:eastAsia="en-US"/>
        </w:rPr>
      </w:pPr>
      <w:r w:rsidRPr="00387655">
        <w:rPr>
          <w:rFonts w:ascii="Times New Roman" w:eastAsiaTheme="minorHAnsi" w:hAnsi="Times New Roman" w:cs="Times New Roman"/>
          <w:b w:val="0"/>
          <w:sz w:val="24"/>
          <w:szCs w:val="24"/>
          <w:lang w:eastAsia="en-US"/>
        </w:rPr>
        <w:t>9</w:t>
      </w:r>
      <w:r w:rsidR="008F7139" w:rsidRPr="00387655">
        <w:rPr>
          <w:rFonts w:ascii="Times New Roman" w:eastAsiaTheme="minorHAnsi" w:hAnsi="Times New Roman" w:cs="Times New Roman"/>
          <w:b w:val="0"/>
          <w:sz w:val="24"/>
          <w:szCs w:val="24"/>
          <w:lang w:eastAsia="en-US"/>
        </w:rPr>
        <w:t>. Муниципальный зем</w:t>
      </w:r>
      <w:r w:rsidR="00DF1967" w:rsidRPr="00387655">
        <w:rPr>
          <w:rFonts w:ascii="Times New Roman" w:eastAsiaTheme="minorHAnsi" w:hAnsi="Times New Roman" w:cs="Times New Roman"/>
          <w:b w:val="0"/>
          <w:sz w:val="24"/>
          <w:szCs w:val="24"/>
          <w:lang w:eastAsia="en-US"/>
        </w:rPr>
        <w:t xml:space="preserve">ельный контроль осуществляются </w:t>
      </w:r>
      <w:r w:rsidR="008F7139" w:rsidRPr="00387655">
        <w:rPr>
          <w:rFonts w:ascii="Times New Roman" w:eastAsiaTheme="minorHAnsi" w:hAnsi="Times New Roman" w:cs="Times New Roman"/>
          <w:b w:val="0"/>
          <w:sz w:val="24"/>
          <w:szCs w:val="24"/>
          <w:lang w:eastAsia="en-US"/>
        </w:rPr>
        <w:t>на основе управления рисками причинения вреда (ущерба), определяющего выбор профилактических мероприятий и контрольных мероприятий, их содержание (в том числе объем проверяемых обязательных требований), интенсивность и результаты.</w:t>
      </w:r>
    </w:p>
    <w:p w:rsidR="00DF3E74" w:rsidRPr="00387655" w:rsidRDefault="0011185A" w:rsidP="00BA075C">
      <w:pPr>
        <w:pStyle w:val="a5"/>
        <w:spacing w:before="0" w:beforeAutospacing="0" w:after="0" w:afterAutospacing="0"/>
        <w:ind w:firstLine="567"/>
        <w:jc w:val="both"/>
      </w:pPr>
      <w:r w:rsidRPr="00387655">
        <w:t>10</w:t>
      </w:r>
      <w:r w:rsidR="00EE534D" w:rsidRPr="00387655">
        <w:t>.</w:t>
      </w:r>
      <w:r w:rsidRPr="00387655">
        <w:t>В целях управления рисками причинения вреда (ущерба) при осуществлении муниципального земельного контроля объекты контроля могут быть отнесены к одной из следующих категорий риска причинения вреда (ущерба) (далее - категории риска):</w:t>
      </w:r>
    </w:p>
    <w:p w:rsidR="00DF3E74" w:rsidRPr="00387655" w:rsidRDefault="00DF3E74" w:rsidP="00BA075C">
      <w:pPr>
        <w:spacing w:after="0" w:line="240" w:lineRule="auto"/>
        <w:ind w:firstLine="567"/>
        <w:jc w:val="both"/>
        <w:rPr>
          <w:rFonts w:ascii="Times New Roman" w:hAnsi="Times New Roman" w:cs="Times New Roman"/>
          <w:sz w:val="24"/>
          <w:szCs w:val="24"/>
        </w:rPr>
      </w:pPr>
      <w:r w:rsidRPr="00387655">
        <w:rPr>
          <w:rFonts w:ascii="Times New Roman" w:hAnsi="Times New Roman" w:cs="Times New Roman"/>
          <w:sz w:val="24"/>
          <w:szCs w:val="24"/>
        </w:rPr>
        <w:t>1) средний риск;</w:t>
      </w:r>
    </w:p>
    <w:p w:rsidR="00DF3E74" w:rsidRPr="00387655" w:rsidRDefault="00DF3E74" w:rsidP="00BA075C">
      <w:pPr>
        <w:spacing w:after="0" w:line="240" w:lineRule="auto"/>
        <w:ind w:firstLine="567"/>
        <w:jc w:val="both"/>
        <w:rPr>
          <w:rFonts w:ascii="Times New Roman" w:hAnsi="Times New Roman" w:cs="Times New Roman"/>
          <w:sz w:val="24"/>
          <w:szCs w:val="24"/>
        </w:rPr>
      </w:pPr>
      <w:r w:rsidRPr="00387655">
        <w:rPr>
          <w:rFonts w:ascii="Times New Roman" w:hAnsi="Times New Roman" w:cs="Times New Roman"/>
          <w:sz w:val="24"/>
          <w:szCs w:val="24"/>
        </w:rPr>
        <w:t>2) умеренный риск;</w:t>
      </w:r>
    </w:p>
    <w:p w:rsidR="00EE534D" w:rsidRPr="00387655" w:rsidRDefault="00DF3E74" w:rsidP="00BA075C">
      <w:pPr>
        <w:spacing w:after="0" w:line="240" w:lineRule="auto"/>
        <w:ind w:firstLine="567"/>
        <w:jc w:val="both"/>
        <w:rPr>
          <w:rFonts w:ascii="Times New Roman" w:hAnsi="Times New Roman" w:cs="Times New Roman"/>
          <w:sz w:val="24"/>
          <w:szCs w:val="24"/>
        </w:rPr>
      </w:pPr>
      <w:r w:rsidRPr="00387655">
        <w:rPr>
          <w:rFonts w:ascii="Times New Roman" w:hAnsi="Times New Roman" w:cs="Times New Roman"/>
          <w:sz w:val="24"/>
          <w:szCs w:val="24"/>
        </w:rPr>
        <w:t>3) низкий риск.</w:t>
      </w:r>
    </w:p>
    <w:p w:rsidR="00EE534D" w:rsidRPr="00387655" w:rsidRDefault="0011185A" w:rsidP="00BA075C">
      <w:pPr>
        <w:pStyle w:val="a5"/>
        <w:spacing w:before="0" w:beforeAutospacing="0" w:after="0" w:afterAutospacing="0"/>
        <w:ind w:firstLine="567"/>
        <w:jc w:val="both"/>
      </w:pPr>
      <w:r w:rsidRPr="00387655">
        <w:t>11</w:t>
      </w:r>
      <w:r w:rsidR="00FF3FC3" w:rsidRPr="00387655">
        <w:t xml:space="preserve">. </w:t>
      </w:r>
      <w:r w:rsidR="00EE534D" w:rsidRPr="00387655">
        <w:t xml:space="preserve">Критерии отнесения объектов </w:t>
      </w:r>
      <w:r w:rsidRPr="00387655">
        <w:t xml:space="preserve">муниципального </w:t>
      </w:r>
      <w:r w:rsidR="00EE534D" w:rsidRPr="00387655">
        <w:t xml:space="preserve">земельного контроля к категориям риска </w:t>
      </w:r>
      <w:r w:rsidRPr="00387655">
        <w:t>установлены</w:t>
      </w:r>
      <w:r w:rsidR="00EE534D" w:rsidRPr="00387655">
        <w:t xml:space="preserve"> в приложении </w:t>
      </w:r>
      <w:r w:rsidR="004C575C" w:rsidRPr="00387655">
        <w:t>1</w:t>
      </w:r>
      <w:r w:rsidR="00EE534D" w:rsidRPr="00387655">
        <w:t>к настоящему Положению.</w:t>
      </w:r>
    </w:p>
    <w:p w:rsidR="0011185A" w:rsidRPr="00387655" w:rsidRDefault="0011185A" w:rsidP="00BA075C">
      <w:pPr>
        <w:pStyle w:val="a3"/>
        <w:spacing w:after="0" w:line="240" w:lineRule="auto"/>
        <w:ind w:left="0" w:firstLine="567"/>
        <w:jc w:val="both"/>
        <w:rPr>
          <w:rFonts w:ascii="Times New Roman" w:hAnsi="Times New Roman" w:cs="Times New Roman"/>
          <w:sz w:val="24"/>
          <w:szCs w:val="24"/>
        </w:rPr>
      </w:pPr>
      <w:r w:rsidRPr="00387655">
        <w:rPr>
          <w:rFonts w:ascii="Times New Roman" w:eastAsia="Calibri" w:hAnsi="Times New Roman" w:cs="Times New Roman"/>
          <w:sz w:val="24"/>
          <w:szCs w:val="24"/>
        </w:rPr>
        <w:t>12</w:t>
      </w:r>
      <w:r w:rsidR="00FF3FC3" w:rsidRPr="00387655">
        <w:rPr>
          <w:rFonts w:ascii="Times New Roman" w:eastAsia="Calibri" w:hAnsi="Times New Roman" w:cs="Times New Roman"/>
          <w:sz w:val="24"/>
          <w:szCs w:val="24"/>
        </w:rPr>
        <w:t xml:space="preserve">. </w:t>
      </w:r>
      <w:r w:rsidR="00DF3E74" w:rsidRPr="00387655">
        <w:rPr>
          <w:rFonts w:ascii="Times New Roman" w:eastAsia="Calibri" w:hAnsi="Times New Roman" w:cs="Times New Roman"/>
          <w:sz w:val="24"/>
          <w:szCs w:val="24"/>
        </w:rPr>
        <w:t xml:space="preserve">Контрольный орган осуществляет категорирование объектов контроля в порядке, определенном статьей 24 </w:t>
      </w:r>
      <w:r w:rsidR="00B93BAB" w:rsidRPr="00387655">
        <w:rPr>
          <w:rFonts w:ascii="Times New Roman" w:hAnsi="Times New Roman" w:cs="Times New Roman"/>
          <w:sz w:val="24"/>
          <w:szCs w:val="24"/>
        </w:rPr>
        <w:t>Федерального</w:t>
      </w:r>
      <w:r w:rsidR="00DF3E74" w:rsidRPr="00387655">
        <w:rPr>
          <w:rFonts w:ascii="Times New Roman" w:hAnsi="Times New Roman" w:cs="Times New Roman"/>
          <w:sz w:val="24"/>
          <w:szCs w:val="24"/>
        </w:rPr>
        <w:t xml:space="preserve"> закона № 248-ФЗ. Решение об отнесении объектов контроля к категориям риска принимаются путем подписания соответствующих сведений через личный кабинет уполномоченных должностных лиц в Едином реестре видов контроля.</w:t>
      </w:r>
    </w:p>
    <w:p w:rsidR="0011185A" w:rsidRPr="00387655" w:rsidRDefault="0011185A" w:rsidP="00BA075C">
      <w:pPr>
        <w:pStyle w:val="a5"/>
        <w:spacing w:before="0" w:beforeAutospacing="0" w:after="0" w:afterAutospacing="0"/>
        <w:ind w:firstLine="567"/>
        <w:jc w:val="both"/>
      </w:pPr>
      <w:r w:rsidRPr="00387655">
        <w:t>13</w:t>
      </w:r>
      <w:r w:rsidRPr="00387655">
        <w:rPr>
          <w:rFonts w:eastAsiaTheme="minorHAnsi"/>
          <w:lang w:eastAsia="en-US"/>
        </w:rPr>
        <w:t xml:space="preserve">. </w:t>
      </w:r>
      <w:r w:rsidRPr="00387655">
        <w:t>В целях оценки риска причинения вреда (ущерба) при принятии решения о проведении и выборе вида внепланового контрольного мероприятия контрольный орган применяет индикаторы риска нарушения обязательных требований.</w:t>
      </w:r>
    </w:p>
    <w:p w:rsidR="0011185A" w:rsidRPr="00387655" w:rsidRDefault="0011185A" w:rsidP="00BA075C">
      <w:pPr>
        <w:pStyle w:val="a5"/>
        <w:spacing w:before="0" w:beforeAutospacing="0" w:after="0" w:afterAutospacing="0"/>
        <w:ind w:firstLine="567"/>
        <w:jc w:val="both"/>
      </w:pPr>
      <w:r w:rsidRPr="00387655">
        <w:t xml:space="preserve">14. Перечень индикаторов риска нарушения обязательных требований, проверяемых в рамках осуществления муниципального земельного контроля установлен приложением </w:t>
      </w:r>
      <w:r w:rsidR="004C575C" w:rsidRPr="00387655">
        <w:t>2</w:t>
      </w:r>
      <w:r w:rsidRPr="00387655">
        <w:t xml:space="preserve"> к настоящему Положению.</w:t>
      </w:r>
    </w:p>
    <w:p w:rsidR="00B93BAB" w:rsidRPr="00387655" w:rsidRDefault="00B93BAB" w:rsidP="00BA075C">
      <w:pPr>
        <w:pStyle w:val="a3"/>
        <w:spacing w:after="0" w:line="240" w:lineRule="auto"/>
        <w:ind w:left="0"/>
        <w:jc w:val="both"/>
        <w:rPr>
          <w:rFonts w:ascii="Times New Roman" w:hAnsi="Times New Roman" w:cs="Times New Roman"/>
          <w:sz w:val="24"/>
          <w:szCs w:val="24"/>
        </w:rPr>
      </w:pPr>
    </w:p>
    <w:p w:rsidR="00745BAA" w:rsidRPr="00387655" w:rsidRDefault="00B93BAB" w:rsidP="00BA075C">
      <w:pPr>
        <w:pStyle w:val="ConsPlusTitle"/>
        <w:widowControl/>
        <w:jc w:val="center"/>
        <w:outlineLvl w:val="1"/>
        <w:rPr>
          <w:rFonts w:ascii="Times New Roman" w:eastAsiaTheme="minorHAnsi" w:hAnsi="Times New Roman" w:cs="Times New Roman"/>
          <w:sz w:val="24"/>
          <w:szCs w:val="24"/>
          <w:lang w:eastAsia="en-US"/>
        </w:rPr>
      </w:pPr>
      <w:r w:rsidRPr="00387655">
        <w:rPr>
          <w:rFonts w:ascii="Times New Roman" w:eastAsiaTheme="minorHAnsi" w:hAnsi="Times New Roman" w:cs="Times New Roman"/>
          <w:sz w:val="24"/>
          <w:szCs w:val="24"/>
          <w:lang w:eastAsia="en-US"/>
        </w:rPr>
        <w:t>I</w:t>
      </w:r>
      <w:r w:rsidRPr="00387655">
        <w:rPr>
          <w:rFonts w:ascii="Times New Roman" w:eastAsiaTheme="minorHAnsi" w:hAnsi="Times New Roman" w:cs="Times New Roman"/>
          <w:sz w:val="24"/>
          <w:szCs w:val="24"/>
          <w:lang w:val="en-US" w:eastAsia="en-US"/>
        </w:rPr>
        <w:t>I</w:t>
      </w:r>
      <w:r w:rsidRPr="00387655">
        <w:rPr>
          <w:rFonts w:ascii="Times New Roman" w:eastAsiaTheme="minorHAnsi" w:hAnsi="Times New Roman" w:cs="Times New Roman"/>
          <w:sz w:val="24"/>
          <w:szCs w:val="24"/>
          <w:lang w:eastAsia="en-US"/>
        </w:rPr>
        <w:t xml:space="preserve">I. Профилактика </w:t>
      </w:r>
      <w:r w:rsidR="00053DCC" w:rsidRPr="00387655">
        <w:rPr>
          <w:rFonts w:ascii="Times New Roman" w:eastAsiaTheme="minorHAnsi" w:hAnsi="Times New Roman" w:cs="Times New Roman"/>
          <w:sz w:val="24"/>
          <w:szCs w:val="24"/>
          <w:lang w:eastAsia="en-US"/>
        </w:rPr>
        <w:t xml:space="preserve">рисков причинения вреда </w:t>
      </w:r>
      <w:r w:rsidRPr="00387655">
        <w:rPr>
          <w:rFonts w:ascii="Times New Roman" w:eastAsiaTheme="minorHAnsi" w:hAnsi="Times New Roman" w:cs="Times New Roman"/>
          <w:sz w:val="24"/>
          <w:szCs w:val="24"/>
          <w:lang w:eastAsia="en-US"/>
        </w:rPr>
        <w:t xml:space="preserve">(ущерба) </w:t>
      </w:r>
    </w:p>
    <w:p w:rsidR="00B93BAB" w:rsidRPr="00387655" w:rsidRDefault="00B93BAB" w:rsidP="00BA075C">
      <w:pPr>
        <w:pStyle w:val="ConsPlusTitle"/>
        <w:widowControl/>
        <w:jc w:val="center"/>
        <w:outlineLvl w:val="1"/>
        <w:rPr>
          <w:rFonts w:ascii="Times New Roman" w:eastAsiaTheme="minorHAnsi" w:hAnsi="Times New Roman" w:cs="Times New Roman"/>
          <w:sz w:val="24"/>
          <w:szCs w:val="24"/>
          <w:lang w:eastAsia="en-US"/>
        </w:rPr>
      </w:pPr>
      <w:r w:rsidRPr="00387655">
        <w:rPr>
          <w:rFonts w:ascii="Times New Roman" w:eastAsiaTheme="minorHAnsi" w:hAnsi="Times New Roman" w:cs="Times New Roman"/>
          <w:sz w:val="24"/>
          <w:szCs w:val="24"/>
          <w:lang w:eastAsia="en-US"/>
        </w:rPr>
        <w:t>охраняемым законом ценностям</w:t>
      </w:r>
    </w:p>
    <w:p w:rsidR="00B93BAB" w:rsidRPr="00387655" w:rsidRDefault="00D5375F" w:rsidP="00BA075C">
      <w:pPr>
        <w:autoSpaceDE w:val="0"/>
        <w:autoSpaceDN w:val="0"/>
        <w:adjustRightInd w:val="0"/>
        <w:spacing w:after="0" w:line="240" w:lineRule="auto"/>
        <w:ind w:firstLine="567"/>
        <w:jc w:val="both"/>
        <w:rPr>
          <w:rFonts w:ascii="Times New Roman" w:hAnsi="Times New Roman" w:cs="Times New Roman"/>
          <w:sz w:val="24"/>
          <w:szCs w:val="24"/>
        </w:rPr>
      </w:pPr>
      <w:r w:rsidRPr="00387655">
        <w:rPr>
          <w:rFonts w:ascii="Times New Roman" w:hAnsi="Times New Roman" w:cs="Times New Roman"/>
          <w:sz w:val="24"/>
          <w:szCs w:val="24"/>
        </w:rPr>
        <w:t>15</w:t>
      </w:r>
      <w:r w:rsidR="00B93BAB" w:rsidRPr="00387655">
        <w:rPr>
          <w:rFonts w:ascii="Times New Roman" w:hAnsi="Times New Roman" w:cs="Times New Roman"/>
          <w:sz w:val="24"/>
          <w:szCs w:val="24"/>
        </w:rPr>
        <w:t>. Контрольный орган ежегодно в соответствии с постановлением Правитель</w:t>
      </w:r>
      <w:r w:rsidRPr="00387655">
        <w:rPr>
          <w:rFonts w:ascii="Times New Roman" w:hAnsi="Times New Roman" w:cs="Times New Roman"/>
          <w:sz w:val="24"/>
          <w:szCs w:val="24"/>
        </w:rPr>
        <w:t>ства Российской Федерации от 25.06.</w:t>
      </w:r>
      <w:r w:rsidR="00B93BAB" w:rsidRPr="00387655">
        <w:rPr>
          <w:rFonts w:ascii="Times New Roman" w:hAnsi="Times New Roman" w:cs="Times New Roman"/>
          <w:sz w:val="24"/>
          <w:szCs w:val="24"/>
        </w:rPr>
        <w:t>2021 г. №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 утверждает программу профилактики рисков причинения вреда (ущерба) охраняемым законом ценностям (далее - программа профилактики), состоящую из разделов, предусмотренных частью 2 статьи 44 Федерального закона № 248-ФЗ.</w:t>
      </w:r>
    </w:p>
    <w:p w:rsidR="00B93BAB" w:rsidRPr="00387655" w:rsidRDefault="00D5375F" w:rsidP="00BA075C">
      <w:pPr>
        <w:autoSpaceDE w:val="0"/>
        <w:autoSpaceDN w:val="0"/>
        <w:adjustRightInd w:val="0"/>
        <w:spacing w:after="0" w:line="240" w:lineRule="auto"/>
        <w:ind w:firstLine="567"/>
        <w:jc w:val="both"/>
        <w:rPr>
          <w:rFonts w:ascii="Times New Roman" w:hAnsi="Times New Roman" w:cs="Times New Roman"/>
          <w:sz w:val="24"/>
          <w:szCs w:val="24"/>
        </w:rPr>
      </w:pPr>
      <w:r w:rsidRPr="00387655">
        <w:rPr>
          <w:rFonts w:ascii="Times New Roman" w:hAnsi="Times New Roman" w:cs="Times New Roman"/>
          <w:sz w:val="24"/>
          <w:szCs w:val="24"/>
        </w:rPr>
        <w:t>16</w:t>
      </w:r>
      <w:r w:rsidR="00B93BAB" w:rsidRPr="00387655">
        <w:rPr>
          <w:rFonts w:ascii="Times New Roman" w:hAnsi="Times New Roman" w:cs="Times New Roman"/>
          <w:sz w:val="24"/>
          <w:szCs w:val="24"/>
        </w:rPr>
        <w:t>. Утвержденная программа профилактики размещается на официальном сайте контрольного органа в сети «Интернет».</w:t>
      </w:r>
    </w:p>
    <w:p w:rsidR="00B93BAB" w:rsidRPr="00387655" w:rsidRDefault="00D5375F" w:rsidP="00BA075C">
      <w:pPr>
        <w:spacing w:after="0" w:line="240" w:lineRule="auto"/>
        <w:ind w:firstLine="567"/>
        <w:jc w:val="both"/>
        <w:rPr>
          <w:rFonts w:ascii="Times New Roman" w:hAnsi="Times New Roman" w:cs="Times New Roman"/>
          <w:sz w:val="24"/>
          <w:szCs w:val="24"/>
        </w:rPr>
      </w:pPr>
      <w:r w:rsidRPr="00387655">
        <w:rPr>
          <w:rFonts w:ascii="Times New Roman" w:hAnsi="Times New Roman" w:cs="Times New Roman"/>
          <w:sz w:val="24"/>
          <w:szCs w:val="24"/>
        </w:rPr>
        <w:t>17</w:t>
      </w:r>
      <w:r w:rsidR="00B93BAB" w:rsidRPr="00387655">
        <w:rPr>
          <w:rFonts w:ascii="Times New Roman" w:hAnsi="Times New Roman" w:cs="Times New Roman"/>
          <w:sz w:val="24"/>
          <w:szCs w:val="24"/>
        </w:rPr>
        <w:t xml:space="preserve">. При осуществлении </w:t>
      </w:r>
      <w:r w:rsidRPr="00387655">
        <w:rPr>
          <w:rFonts w:ascii="Times New Roman" w:hAnsi="Times New Roman" w:cs="Times New Roman"/>
          <w:sz w:val="24"/>
          <w:szCs w:val="24"/>
        </w:rPr>
        <w:t>муниципального зем</w:t>
      </w:r>
      <w:r w:rsidR="00053DCC" w:rsidRPr="00387655">
        <w:rPr>
          <w:rFonts w:ascii="Times New Roman" w:hAnsi="Times New Roman" w:cs="Times New Roman"/>
          <w:sz w:val="24"/>
          <w:szCs w:val="24"/>
        </w:rPr>
        <w:t>ельного</w:t>
      </w:r>
      <w:r w:rsidR="00B93BAB" w:rsidRPr="00387655">
        <w:rPr>
          <w:rFonts w:ascii="Times New Roman" w:hAnsi="Times New Roman" w:cs="Times New Roman"/>
          <w:sz w:val="24"/>
          <w:szCs w:val="24"/>
        </w:rPr>
        <w:t xml:space="preserve"> контроля контрольный орган проводит следующие виды профилактических мероприятий:</w:t>
      </w:r>
    </w:p>
    <w:p w:rsidR="00B93BAB" w:rsidRPr="00387655" w:rsidRDefault="00F94322" w:rsidP="00BA075C">
      <w:pPr>
        <w:spacing w:after="0" w:line="240" w:lineRule="auto"/>
        <w:ind w:firstLine="567"/>
        <w:jc w:val="both"/>
        <w:rPr>
          <w:rFonts w:ascii="Times New Roman" w:hAnsi="Times New Roman" w:cs="Times New Roman"/>
          <w:sz w:val="24"/>
          <w:szCs w:val="24"/>
        </w:rPr>
      </w:pPr>
      <w:r w:rsidRPr="00387655">
        <w:rPr>
          <w:rFonts w:ascii="Times New Roman" w:hAnsi="Times New Roman" w:cs="Times New Roman"/>
          <w:sz w:val="24"/>
          <w:szCs w:val="24"/>
        </w:rPr>
        <w:t>1</w:t>
      </w:r>
      <w:r w:rsidR="00B93BAB" w:rsidRPr="00387655">
        <w:rPr>
          <w:rFonts w:ascii="Times New Roman" w:hAnsi="Times New Roman" w:cs="Times New Roman"/>
          <w:sz w:val="24"/>
          <w:szCs w:val="24"/>
        </w:rPr>
        <w:t>) информирование;</w:t>
      </w:r>
    </w:p>
    <w:p w:rsidR="00B93BAB" w:rsidRPr="00387655" w:rsidRDefault="00F94322" w:rsidP="00BA075C">
      <w:pPr>
        <w:spacing w:after="0" w:line="240" w:lineRule="auto"/>
        <w:ind w:firstLine="567"/>
        <w:jc w:val="both"/>
        <w:rPr>
          <w:rFonts w:ascii="Times New Roman" w:hAnsi="Times New Roman" w:cs="Times New Roman"/>
          <w:sz w:val="24"/>
          <w:szCs w:val="24"/>
        </w:rPr>
      </w:pPr>
      <w:r w:rsidRPr="00387655">
        <w:rPr>
          <w:rFonts w:ascii="Times New Roman" w:hAnsi="Times New Roman" w:cs="Times New Roman"/>
          <w:sz w:val="24"/>
          <w:szCs w:val="24"/>
        </w:rPr>
        <w:lastRenderedPageBreak/>
        <w:t>2</w:t>
      </w:r>
      <w:r w:rsidR="00053DCC" w:rsidRPr="00387655">
        <w:rPr>
          <w:rFonts w:ascii="Times New Roman" w:hAnsi="Times New Roman" w:cs="Times New Roman"/>
          <w:sz w:val="24"/>
          <w:szCs w:val="24"/>
        </w:rPr>
        <w:t xml:space="preserve">) </w:t>
      </w:r>
      <w:r w:rsidR="00B93BAB" w:rsidRPr="00387655">
        <w:rPr>
          <w:rFonts w:ascii="Times New Roman" w:hAnsi="Times New Roman" w:cs="Times New Roman"/>
          <w:sz w:val="24"/>
          <w:szCs w:val="24"/>
        </w:rPr>
        <w:t>объявление предостережения;</w:t>
      </w:r>
    </w:p>
    <w:p w:rsidR="00B93BAB" w:rsidRPr="00387655" w:rsidRDefault="00F94322" w:rsidP="00BA075C">
      <w:pPr>
        <w:spacing w:after="0" w:line="240" w:lineRule="auto"/>
        <w:ind w:firstLine="567"/>
        <w:jc w:val="both"/>
        <w:rPr>
          <w:rFonts w:ascii="Times New Roman" w:hAnsi="Times New Roman" w:cs="Times New Roman"/>
          <w:sz w:val="24"/>
          <w:szCs w:val="24"/>
        </w:rPr>
      </w:pPr>
      <w:r w:rsidRPr="00387655">
        <w:rPr>
          <w:rFonts w:ascii="Times New Roman" w:hAnsi="Times New Roman" w:cs="Times New Roman"/>
          <w:sz w:val="24"/>
          <w:szCs w:val="24"/>
        </w:rPr>
        <w:t>3</w:t>
      </w:r>
      <w:r w:rsidR="00B93BAB" w:rsidRPr="00387655">
        <w:rPr>
          <w:rFonts w:ascii="Times New Roman" w:hAnsi="Times New Roman" w:cs="Times New Roman"/>
          <w:sz w:val="24"/>
          <w:szCs w:val="24"/>
        </w:rPr>
        <w:t>) консультирование;</w:t>
      </w:r>
    </w:p>
    <w:p w:rsidR="00B93BAB" w:rsidRPr="00387655" w:rsidRDefault="00F94322" w:rsidP="00BA075C">
      <w:pPr>
        <w:spacing w:after="0" w:line="240" w:lineRule="auto"/>
        <w:ind w:firstLine="567"/>
        <w:jc w:val="both"/>
        <w:rPr>
          <w:rFonts w:ascii="Times New Roman" w:hAnsi="Times New Roman" w:cs="Times New Roman"/>
          <w:sz w:val="24"/>
          <w:szCs w:val="24"/>
        </w:rPr>
      </w:pPr>
      <w:r w:rsidRPr="00387655">
        <w:rPr>
          <w:rFonts w:ascii="Times New Roman" w:hAnsi="Times New Roman" w:cs="Times New Roman"/>
          <w:sz w:val="24"/>
          <w:szCs w:val="24"/>
        </w:rPr>
        <w:t>4</w:t>
      </w:r>
      <w:r w:rsidR="00B93BAB" w:rsidRPr="00387655">
        <w:rPr>
          <w:rFonts w:ascii="Times New Roman" w:hAnsi="Times New Roman" w:cs="Times New Roman"/>
          <w:sz w:val="24"/>
          <w:szCs w:val="24"/>
        </w:rPr>
        <w:t>) профилактический визит.</w:t>
      </w:r>
    </w:p>
    <w:p w:rsidR="00B93BAB" w:rsidRPr="00387655" w:rsidRDefault="00D5375F" w:rsidP="00BA075C">
      <w:pPr>
        <w:spacing w:after="0" w:line="240" w:lineRule="auto"/>
        <w:ind w:firstLine="567"/>
        <w:jc w:val="both"/>
        <w:rPr>
          <w:rFonts w:ascii="Times New Roman" w:hAnsi="Times New Roman" w:cs="Times New Roman"/>
          <w:sz w:val="24"/>
          <w:szCs w:val="24"/>
        </w:rPr>
      </w:pPr>
      <w:r w:rsidRPr="00387655">
        <w:rPr>
          <w:rFonts w:ascii="Times New Roman" w:hAnsi="Times New Roman" w:cs="Times New Roman"/>
          <w:sz w:val="24"/>
          <w:szCs w:val="24"/>
        </w:rPr>
        <w:t>18</w:t>
      </w:r>
      <w:r w:rsidR="00B93BAB" w:rsidRPr="00387655">
        <w:rPr>
          <w:rFonts w:ascii="Times New Roman" w:hAnsi="Times New Roman" w:cs="Times New Roman"/>
          <w:sz w:val="24"/>
          <w:szCs w:val="24"/>
        </w:rPr>
        <w:t>. Контрольный орган осуществляет информирование контролируемых лиц и иных заинтересованных лиц по вопросам соблюдения обязательных требований в порядке, установленном статьей 46 Федерального закона№ 248-ФЗ.</w:t>
      </w:r>
    </w:p>
    <w:p w:rsidR="00F94322" w:rsidRPr="00387655" w:rsidRDefault="00F94322" w:rsidP="00BA075C">
      <w:pPr>
        <w:spacing w:after="0" w:line="240" w:lineRule="auto"/>
        <w:ind w:firstLine="567"/>
        <w:jc w:val="both"/>
        <w:rPr>
          <w:rFonts w:ascii="Times New Roman" w:hAnsi="Times New Roman" w:cs="Times New Roman"/>
          <w:sz w:val="24"/>
          <w:szCs w:val="24"/>
        </w:rPr>
      </w:pPr>
      <w:r w:rsidRPr="00387655">
        <w:rPr>
          <w:rFonts w:ascii="Times New Roman" w:eastAsia="Calibri" w:hAnsi="Times New Roman" w:cs="Times New Roman"/>
          <w:sz w:val="24"/>
          <w:szCs w:val="24"/>
        </w:rPr>
        <w:t>Размещенные сведения на официальном сайте</w:t>
      </w:r>
      <w:r w:rsidR="003C5597" w:rsidRPr="00387655">
        <w:rPr>
          <w:rFonts w:ascii="Times New Roman" w:eastAsia="Calibri" w:hAnsi="Times New Roman" w:cs="Times New Roman"/>
          <w:sz w:val="24"/>
          <w:szCs w:val="24"/>
        </w:rPr>
        <w:t xml:space="preserve"> контрольного органа </w:t>
      </w:r>
      <w:r w:rsidRPr="00387655">
        <w:rPr>
          <w:rFonts w:ascii="Times New Roman" w:eastAsia="Calibri" w:hAnsi="Times New Roman" w:cs="Times New Roman"/>
          <w:sz w:val="24"/>
          <w:szCs w:val="24"/>
        </w:rPr>
        <w:t xml:space="preserve">поддерживаются в актуальном состоянии и обновляются в срок не позднее </w:t>
      </w:r>
      <w:r w:rsidR="003C5597" w:rsidRPr="00387655">
        <w:rPr>
          <w:rFonts w:ascii="Times New Roman" w:eastAsia="Calibri" w:hAnsi="Times New Roman" w:cs="Times New Roman"/>
          <w:sz w:val="24"/>
          <w:szCs w:val="24"/>
        </w:rPr>
        <w:t>15</w:t>
      </w:r>
      <w:r w:rsidRPr="00387655">
        <w:rPr>
          <w:rFonts w:ascii="Times New Roman" w:eastAsia="Calibri" w:hAnsi="Times New Roman" w:cs="Times New Roman"/>
          <w:sz w:val="24"/>
          <w:szCs w:val="24"/>
        </w:rPr>
        <w:t xml:space="preserve"> рабочих дней с момента их изменения.</w:t>
      </w:r>
    </w:p>
    <w:p w:rsidR="008A3A68" w:rsidRPr="00387655" w:rsidRDefault="00D5375F" w:rsidP="00BA075C">
      <w:pPr>
        <w:pStyle w:val="a5"/>
        <w:spacing w:before="0" w:beforeAutospacing="0" w:after="0" w:afterAutospacing="0"/>
        <w:ind w:firstLine="567"/>
        <w:jc w:val="both"/>
      </w:pPr>
      <w:r w:rsidRPr="00387655">
        <w:t>19</w:t>
      </w:r>
      <w:r w:rsidR="007664E1" w:rsidRPr="00387655">
        <w:t xml:space="preserve">. </w:t>
      </w:r>
      <w:r w:rsidR="008A3A68" w:rsidRPr="00387655">
        <w:t>В случае наличия у контрольного органа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контрольный орган объявляет контролируемому лицу предостережение о недопустимости нарушения обязательных требований и предлагает принять меры по обеспечению соблюдения обязательных требований.</w:t>
      </w:r>
    </w:p>
    <w:p w:rsidR="007664E1" w:rsidRPr="00387655" w:rsidRDefault="008A3A68" w:rsidP="00BA075C">
      <w:pPr>
        <w:spacing w:after="0" w:line="240" w:lineRule="auto"/>
        <w:ind w:firstLine="567"/>
        <w:jc w:val="both"/>
        <w:rPr>
          <w:rFonts w:ascii="Times New Roman" w:hAnsi="Times New Roman" w:cs="Times New Roman"/>
          <w:sz w:val="24"/>
          <w:szCs w:val="24"/>
        </w:rPr>
      </w:pPr>
      <w:r w:rsidRPr="00387655">
        <w:rPr>
          <w:rFonts w:ascii="Times New Roman" w:hAnsi="Times New Roman" w:cs="Times New Roman"/>
          <w:sz w:val="24"/>
          <w:szCs w:val="24"/>
        </w:rPr>
        <w:t xml:space="preserve">20. </w:t>
      </w:r>
      <w:r w:rsidR="007664E1" w:rsidRPr="00387655">
        <w:rPr>
          <w:rFonts w:ascii="Times New Roman" w:hAnsi="Times New Roman" w:cs="Times New Roman"/>
          <w:sz w:val="24"/>
          <w:szCs w:val="24"/>
        </w:rPr>
        <w:t xml:space="preserve">Предостережение о недопустимости нарушения обязательных требований объявляется и направляется контролируемому лицу в порядке, предусмотренном </w:t>
      </w:r>
      <w:r w:rsidR="007664E1" w:rsidRPr="00387655">
        <w:rPr>
          <w:rStyle w:val="-"/>
          <w:rFonts w:ascii="Times New Roman" w:hAnsi="Times New Roman" w:cs="Times New Roman"/>
          <w:color w:val="auto"/>
          <w:sz w:val="24"/>
          <w:szCs w:val="24"/>
          <w:u w:val="none"/>
        </w:rPr>
        <w:t>статьей 49</w:t>
      </w:r>
      <w:r w:rsidR="007664E1" w:rsidRPr="00387655">
        <w:rPr>
          <w:rFonts w:ascii="Times New Roman" w:hAnsi="Times New Roman" w:cs="Times New Roman"/>
          <w:sz w:val="24"/>
          <w:szCs w:val="24"/>
        </w:rPr>
        <w:t xml:space="preserve"> Федерального закона</w:t>
      </w:r>
      <w:r w:rsidR="007664E1" w:rsidRPr="00387655">
        <w:rPr>
          <w:rFonts w:ascii="Times New Roman" w:eastAsia="Calibri" w:hAnsi="Times New Roman" w:cs="Times New Roman"/>
          <w:sz w:val="24"/>
          <w:szCs w:val="24"/>
        </w:rPr>
        <w:t xml:space="preserve"> № 248-ФЗ</w:t>
      </w:r>
      <w:r w:rsidR="007664E1" w:rsidRPr="00387655">
        <w:rPr>
          <w:rFonts w:ascii="Times New Roman" w:hAnsi="Times New Roman" w:cs="Times New Roman"/>
          <w:sz w:val="24"/>
          <w:szCs w:val="24"/>
        </w:rPr>
        <w:t>.</w:t>
      </w:r>
    </w:p>
    <w:p w:rsidR="008A3A68" w:rsidRPr="00387655" w:rsidRDefault="008A3A68" w:rsidP="00BA075C">
      <w:pPr>
        <w:pStyle w:val="a5"/>
        <w:spacing w:before="0" w:beforeAutospacing="0" w:after="0" w:afterAutospacing="0"/>
        <w:ind w:firstLine="567"/>
        <w:jc w:val="both"/>
      </w:pPr>
      <w:r w:rsidRPr="00387655">
        <w:t>21. Контролируемое лицо вправе в течение 10 рабочих дней после получения предостережения о недопустимости нарушения обязательных требований подать в контрольный орган возражение в отношении указанного предостережения.</w:t>
      </w:r>
    </w:p>
    <w:p w:rsidR="006F7334" w:rsidRPr="00387655" w:rsidRDefault="008A3A68" w:rsidP="00BA075C">
      <w:pPr>
        <w:spacing w:after="0" w:line="240" w:lineRule="auto"/>
        <w:ind w:firstLine="567"/>
        <w:jc w:val="both"/>
        <w:rPr>
          <w:rFonts w:ascii="Times New Roman" w:hAnsi="Times New Roman" w:cs="Times New Roman"/>
          <w:sz w:val="24"/>
          <w:szCs w:val="24"/>
        </w:rPr>
      </w:pPr>
      <w:r w:rsidRPr="00387655">
        <w:rPr>
          <w:rFonts w:ascii="Times New Roman" w:hAnsi="Times New Roman" w:cs="Times New Roman"/>
          <w:sz w:val="24"/>
          <w:szCs w:val="24"/>
        </w:rPr>
        <w:t>22. Возражения в отношении предостережения направляются на бумажн</w:t>
      </w:r>
      <w:r w:rsidR="003C5597" w:rsidRPr="00387655">
        <w:rPr>
          <w:rFonts w:ascii="Times New Roman" w:hAnsi="Times New Roman" w:cs="Times New Roman"/>
          <w:sz w:val="24"/>
          <w:szCs w:val="24"/>
        </w:rPr>
        <w:t>ом носителе в контрольный орган</w:t>
      </w:r>
      <w:r w:rsidRPr="00387655">
        <w:rPr>
          <w:rFonts w:ascii="Times New Roman" w:hAnsi="Times New Roman" w:cs="Times New Roman"/>
          <w:sz w:val="24"/>
          <w:szCs w:val="24"/>
        </w:rPr>
        <w:t xml:space="preserve"> либо в виде электронного документа на официальный адрес электронной почты контрольного органа</w:t>
      </w:r>
      <w:r w:rsidR="006F7334" w:rsidRPr="00387655">
        <w:rPr>
          <w:rFonts w:ascii="Times New Roman" w:hAnsi="Times New Roman" w:cs="Times New Roman"/>
          <w:sz w:val="24"/>
          <w:szCs w:val="24"/>
        </w:rPr>
        <w:t>,</w:t>
      </w:r>
      <w:r w:rsidRPr="00387655">
        <w:rPr>
          <w:rFonts w:ascii="Times New Roman" w:hAnsi="Times New Roman" w:cs="Times New Roman"/>
          <w:sz w:val="24"/>
          <w:szCs w:val="24"/>
        </w:rPr>
        <w:t xml:space="preserve"> либо с использованием </w:t>
      </w:r>
      <w:r w:rsidR="009B5856" w:rsidRPr="00387655">
        <w:rPr>
          <w:rFonts w:ascii="Times New Roman" w:hAnsi="Times New Roman" w:cs="Times New Roman"/>
          <w:sz w:val="24"/>
          <w:szCs w:val="24"/>
        </w:rPr>
        <w:t>федеральной государственной информационной системы «Единый портал государственных и муниципальных услуг (функций)» (далее – единый портал государственных и муниципальных услуг)</w:t>
      </w:r>
      <w:r w:rsidRPr="00387655">
        <w:rPr>
          <w:rFonts w:ascii="Times New Roman" w:hAnsi="Times New Roman" w:cs="Times New Roman"/>
          <w:sz w:val="24"/>
          <w:szCs w:val="24"/>
        </w:rPr>
        <w:t>.</w:t>
      </w:r>
    </w:p>
    <w:p w:rsidR="00F97167" w:rsidRPr="00387655" w:rsidRDefault="006F7334" w:rsidP="00BA075C">
      <w:pPr>
        <w:spacing w:after="0" w:line="240" w:lineRule="auto"/>
        <w:ind w:firstLine="567"/>
        <w:jc w:val="both"/>
        <w:rPr>
          <w:rFonts w:ascii="Times New Roman" w:hAnsi="Times New Roman" w:cs="Times New Roman"/>
          <w:sz w:val="24"/>
          <w:szCs w:val="24"/>
        </w:rPr>
      </w:pPr>
      <w:r w:rsidRPr="00387655">
        <w:rPr>
          <w:rFonts w:ascii="Times New Roman" w:hAnsi="Times New Roman" w:cs="Times New Roman"/>
          <w:sz w:val="24"/>
          <w:szCs w:val="24"/>
        </w:rPr>
        <w:t xml:space="preserve">23. </w:t>
      </w:r>
      <w:r w:rsidR="007664E1" w:rsidRPr="00387655">
        <w:rPr>
          <w:rFonts w:ascii="Times New Roman" w:hAnsi="Times New Roman" w:cs="Times New Roman"/>
          <w:sz w:val="24"/>
          <w:szCs w:val="24"/>
        </w:rPr>
        <w:t xml:space="preserve">Рассмотрение возражения в отношении указанного предостережения и направление ответа по итогам его рассмотрения осуществляется </w:t>
      </w:r>
      <w:r w:rsidR="00F97167" w:rsidRPr="00387655">
        <w:rPr>
          <w:rFonts w:ascii="Times New Roman" w:hAnsi="Times New Roman" w:cs="Times New Roman"/>
          <w:sz w:val="24"/>
          <w:szCs w:val="24"/>
        </w:rPr>
        <w:t>в срок:</w:t>
      </w:r>
    </w:p>
    <w:p w:rsidR="00F97167" w:rsidRPr="00387655" w:rsidRDefault="00F97167" w:rsidP="00BA075C">
      <w:pPr>
        <w:autoSpaceDE w:val="0"/>
        <w:autoSpaceDN w:val="0"/>
        <w:adjustRightInd w:val="0"/>
        <w:spacing w:after="0" w:line="240" w:lineRule="auto"/>
        <w:ind w:firstLine="567"/>
        <w:jc w:val="both"/>
        <w:rPr>
          <w:rFonts w:ascii="Times New Roman" w:hAnsi="Times New Roman" w:cs="Times New Roman"/>
          <w:sz w:val="24"/>
          <w:szCs w:val="24"/>
        </w:rPr>
      </w:pPr>
      <w:r w:rsidRPr="00387655">
        <w:rPr>
          <w:rFonts w:ascii="Times New Roman" w:hAnsi="Times New Roman" w:cs="Times New Roman"/>
          <w:sz w:val="24"/>
          <w:szCs w:val="24"/>
        </w:rPr>
        <w:t>- 10 дней дл</w:t>
      </w:r>
      <w:r w:rsidR="00A46F1C" w:rsidRPr="00387655">
        <w:rPr>
          <w:rFonts w:ascii="Times New Roman" w:hAnsi="Times New Roman" w:cs="Times New Roman"/>
          <w:sz w:val="24"/>
          <w:szCs w:val="24"/>
        </w:rPr>
        <w:t>я принятия решения по возражению</w:t>
      </w:r>
      <w:r w:rsidRPr="00387655">
        <w:rPr>
          <w:rFonts w:ascii="Times New Roman" w:hAnsi="Times New Roman" w:cs="Times New Roman"/>
          <w:sz w:val="24"/>
          <w:szCs w:val="24"/>
        </w:rPr>
        <w:t>;</w:t>
      </w:r>
    </w:p>
    <w:p w:rsidR="007664E1" w:rsidRPr="00387655" w:rsidRDefault="00F97167" w:rsidP="00BA075C">
      <w:pPr>
        <w:spacing w:after="0" w:line="240" w:lineRule="auto"/>
        <w:ind w:firstLine="567"/>
        <w:jc w:val="both"/>
        <w:rPr>
          <w:rFonts w:ascii="Times New Roman" w:hAnsi="Times New Roman" w:cs="Times New Roman"/>
          <w:sz w:val="24"/>
          <w:szCs w:val="24"/>
        </w:rPr>
      </w:pPr>
      <w:r w:rsidRPr="00387655">
        <w:rPr>
          <w:rFonts w:ascii="Times New Roman" w:eastAsia="SymbolMT" w:hAnsi="Times New Roman" w:cs="Times New Roman"/>
          <w:sz w:val="24"/>
          <w:szCs w:val="24"/>
        </w:rPr>
        <w:t xml:space="preserve">- </w:t>
      </w:r>
      <w:r w:rsidRPr="00387655">
        <w:rPr>
          <w:rFonts w:ascii="Times New Roman" w:hAnsi="Times New Roman" w:cs="Times New Roman"/>
          <w:sz w:val="24"/>
          <w:szCs w:val="24"/>
        </w:rPr>
        <w:t>3 дня для отказа в рассмотрении возражения.</w:t>
      </w:r>
    </w:p>
    <w:p w:rsidR="00B93BAB" w:rsidRPr="00387655" w:rsidRDefault="000D574E" w:rsidP="00BA075C">
      <w:pPr>
        <w:spacing w:after="0" w:line="240" w:lineRule="auto"/>
        <w:ind w:firstLine="567"/>
        <w:jc w:val="both"/>
        <w:rPr>
          <w:rFonts w:ascii="Times New Roman" w:hAnsi="Times New Roman" w:cs="Times New Roman"/>
          <w:sz w:val="24"/>
          <w:szCs w:val="24"/>
        </w:rPr>
      </w:pPr>
      <w:r w:rsidRPr="00387655">
        <w:rPr>
          <w:rFonts w:ascii="Times New Roman" w:hAnsi="Times New Roman" w:cs="Times New Roman"/>
          <w:sz w:val="24"/>
          <w:szCs w:val="24"/>
        </w:rPr>
        <w:t>24</w:t>
      </w:r>
      <w:r w:rsidR="00B93BAB" w:rsidRPr="00387655">
        <w:rPr>
          <w:rFonts w:ascii="Times New Roman" w:hAnsi="Times New Roman" w:cs="Times New Roman"/>
          <w:sz w:val="24"/>
          <w:szCs w:val="24"/>
        </w:rPr>
        <w:t>. Возражение в отношении предостережения должно содержать:</w:t>
      </w:r>
    </w:p>
    <w:p w:rsidR="00B93BAB" w:rsidRPr="00387655" w:rsidRDefault="000D574E" w:rsidP="00BA075C">
      <w:pPr>
        <w:spacing w:after="0" w:line="240" w:lineRule="auto"/>
        <w:ind w:firstLine="567"/>
        <w:jc w:val="both"/>
        <w:rPr>
          <w:rFonts w:ascii="Times New Roman" w:hAnsi="Times New Roman" w:cs="Times New Roman"/>
          <w:sz w:val="24"/>
          <w:szCs w:val="24"/>
        </w:rPr>
      </w:pPr>
      <w:r w:rsidRPr="00387655">
        <w:rPr>
          <w:rFonts w:ascii="Times New Roman" w:hAnsi="Times New Roman" w:cs="Times New Roman"/>
          <w:sz w:val="24"/>
          <w:szCs w:val="24"/>
        </w:rPr>
        <w:t>1</w:t>
      </w:r>
      <w:r w:rsidR="00B93BAB" w:rsidRPr="00387655">
        <w:rPr>
          <w:rFonts w:ascii="Times New Roman" w:hAnsi="Times New Roman" w:cs="Times New Roman"/>
          <w:sz w:val="24"/>
          <w:szCs w:val="24"/>
        </w:rPr>
        <w:t>) фамилию, имя и отчество (при наличии), сведения о месте жительства контролируемого лица – физического лица либо наименование, сведения о месте нахождения контролируемого лица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w:t>
      </w:r>
    </w:p>
    <w:p w:rsidR="00B93BAB" w:rsidRPr="00387655" w:rsidRDefault="000D574E" w:rsidP="00BA075C">
      <w:pPr>
        <w:spacing w:after="0" w:line="240" w:lineRule="auto"/>
        <w:ind w:firstLine="567"/>
        <w:jc w:val="both"/>
        <w:rPr>
          <w:rFonts w:ascii="Times New Roman" w:hAnsi="Times New Roman" w:cs="Times New Roman"/>
          <w:sz w:val="24"/>
          <w:szCs w:val="24"/>
        </w:rPr>
      </w:pPr>
      <w:r w:rsidRPr="00387655">
        <w:rPr>
          <w:rFonts w:ascii="Times New Roman" w:hAnsi="Times New Roman" w:cs="Times New Roman"/>
          <w:sz w:val="24"/>
          <w:szCs w:val="24"/>
        </w:rPr>
        <w:t>2</w:t>
      </w:r>
      <w:r w:rsidR="00B93BAB" w:rsidRPr="00387655">
        <w:rPr>
          <w:rFonts w:ascii="Times New Roman" w:hAnsi="Times New Roman" w:cs="Times New Roman"/>
          <w:sz w:val="24"/>
          <w:szCs w:val="24"/>
        </w:rPr>
        <w:t>) сведения о предостережении и должностном лице, направившем такое предостережение;</w:t>
      </w:r>
    </w:p>
    <w:p w:rsidR="00B93BAB" w:rsidRPr="00387655" w:rsidRDefault="000D574E" w:rsidP="00BA075C">
      <w:pPr>
        <w:spacing w:after="0" w:line="240" w:lineRule="auto"/>
        <w:ind w:firstLine="567"/>
        <w:jc w:val="both"/>
        <w:rPr>
          <w:rFonts w:ascii="Times New Roman" w:hAnsi="Times New Roman" w:cs="Times New Roman"/>
          <w:sz w:val="24"/>
          <w:szCs w:val="24"/>
        </w:rPr>
      </w:pPr>
      <w:r w:rsidRPr="00387655">
        <w:rPr>
          <w:rFonts w:ascii="Times New Roman" w:hAnsi="Times New Roman" w:cs="Times New Roman"/>
          <w:sz w:val="24"/>
          <w:szCs w:val="24"/>
        </w:rPr>
        <w:t>3</w:t>
      </w:r>
      <w:r w:rsidR="00B93BAB" w:rsidRPr="00387655">
        <w:rPr>
          <w:rFonts w:ascii="Times New Roman" w:hAnsi="Times New Roman" w:cs="Times New Roman"/>
          <w:sz w:val="24"/>
          <w:szCs w:val="24"/>
        </w:rPr>
        <w:t>) доводы, на основании которых к</w:t>
      </w:r>
      <w:r w:rsidR="00470E62" w:rsidRPr="00387655">
        <w:rPr>
          <w:rFonts w:ascii="Times New Roman" w:hAnsi="Times New Roman" w:cs="Times New Roman"/>
          <w:sz w:val="24"/>
          <w:szCs w:val="24"/>
        </w:rPr>
        <w:t>онтролируемое лицо не согласно</w:t>
      </w:r>
      <w:r w:rsidR="00B93BAB" w:rsidRPr="00387655">
        <w:rPr>
          <w:rFonts w:ascii="Times New Roman" w:hAnsi="Times New Roman" w:cs="Times New Roman"/>
          <w:sz w:val="24"/>
          <w:szCs w:val="24"/>
        </w:rPr>
        <w:t>с предостережением (с приложением подтверждающих указанные доводы сведений и (или) документов).</w:t>
      </w:r>
    </w:p>
    <w:p w:rsidR="00A46F1C" w:rsidRPr="00387655" w:rsidRDefault="000D574E" w:rsidP="00BA075C">
      <w:pPr>
        <w:spacing w:after="0" w:line="240" w:lineRule="auto"/>
        <w:ind w:firstLine="567"/>
        <w:jc w:val="both"/>
        <w:rPr>
          <w:rFonts w:ascii="Times New Roman" w:hAnsi="Times New Roman" w:cs="Times New Roman"/>
          <w:sz w:val="24"/>
          <w:szCs w:val="24"/>
        </w:rPr>
      </w:pPr>
      <w:r w:rsidRPr="00387655">
        <w:rPr>
          <w:rFonts w:ascii="Times New Roman" w:hAnsi="Times New Roman" w:cs="Times New Roman"/>
          <w:sz w:val="24"/>
          <w:szCs w:val="24"/>
        </w:rPr>
        <w:t>25</w:t>
      </w:r>
      <w:r w:rsidR="00B93BAB" w:rsidRPr="00387655">
        <w:rPr>
          <w:rFonts w:ascii="Times New Roman" w:hAnsi="Times New Roman" w:cs="Times New Roman"/>
          <w:sz w:val="24"/>
          <w:szCs w:val="24"/>
        </w:rPr>
        <w:t>. В случае если из представленных контролируемым лицом сведений и (или) документов невозможно достоверно определить сведения, указанные в подп</w:t>
      </w:r>
      <w:r w:rsidRPr="00387655">
        <w:rPr>
          <w:rFonts w:ascii="Times New Roman" w:hAnsi="Times New Roman" w:cs="Times New Roman"/>
          <w:sz w:val="24"/>
          <w:szCs w:val="24"/>
        </w:rPr>
        <w:t xml:space="preserve">унктах </w:t>
      </w:r>
      <w:r w:rsidR="00593F49" w:rsidRPr="00387655">
        <w:rPr>
          <w:rFonts w:ascii="Times New Roman" w:hAnsi="Times New Roman" w:cs="Times New Roman"/>
          <w:sz w:val="24"/>
          <w:szCs w:val="24"/>
        </w:rPr>
        <w:t>1</w:t>
      </w:r>
      <w:r w:rsidRPr="00387655">
        <w:rPr>
          <w:rFonts w:ascii="Times New Roman" w:hAnsi="Times New Roman" w:cs="Times New Roman"/>
          <w:sz w:val="24"/>
          <w:szCs w:val="24"/>
        </w:rPr>
        <w:t xml:space="preserve"> и (или) </w:t>
      </w:r>
      <w:r w:rsidR="00593F49" w:rsidRPr="00387655">
        <w:rPr>
          <w:rFonts w:ascii="Times New Roman" w:hAnsi="Times New Roman" w:cs="Times New Roman"/>
          <w:sz w:val="24"/>
          <w:szCs w:val="24"/>
        </w:rPr>
        <w:t>2</w:t>
      </w:r>
      <w:r w:rsidRPr="00387655">
        <w:rPr>
          <w:rFonts w:ascii="Times New Roman" w:hAnsi="Times New Roman" w:cs="Times New Roman"/>
          <w:sz w:val="24"/>
          <w:szCs w:val="24"/>
        </w:rPr>
        <w:t xml:space="preserve"> пункта 24</w:t>
      </w:r>
      <w:r w:rsidR="00B93BAB" w:rsidRPr="00387655">
        <w:rPr>
          <w:rFonts w:ascii="Times New Roman" w:hAnsi="Times New Roman" w:cs="Times New Roman"/>
          <w:sz w:val="24"/>
          <w:szCs w:val="24"/>
        </w:rPr>
        <w:t xml:space="preserve"> на</w:t>
      </w:r>
      <w:r w:rsidRPr="00387655">
        <w:rPr>
          <w:rFonts w:ascii="Times New Roman" w:hAnsi="Times New Roman" w:cs="Times New Roman"/>
          <w:sz w:val="24"/>
          <w:szCs w:val="24"/>
        </w:rPr>
        <w:t xml:space="preserve">стоящего Положения, возражение </w:t>
      </w:r>
      <w:r w:rsidR="00B93BAB" w:rsidRPr="00387655">
        <w:rPr>
          <w:rFonts w:ascii="Times New Roman" w:hAnsi="Times New Roman" w:cs="Times New Roman"/>
          <w:sz w:val="24"/>
          <w:szCs w:val="24"/>
        </w:rPr>
        <w:t>в отношении предостережения в течение 3 р</w:t>
      </w:r>
      <w:r w:rsidRPr="00387655">
        <w:rPr>
          <w:rFonts w:ascii="Times New Roman" w:hAnsi="Times New Roman" w:cs="Times New Roman"/>
          <w:sz w:val="24"/>
          <w:szCs w:val="24"/>
        </w:rPr>
        <w:t xml:space="preserve">абочих дней со дня поступления </w:t>
      </w:r>
      <w:r w:rsidR="00B93BAB" w:rsidRPr="00387655">
        <w:rPr>
          <w:rFonts w:ascii="Times New Roman" w:hAnsi="Times New Roman" w:cs="Times New Roman"/>
          <w:sz w:val="24"/>
          <w:szCs w:val="24"/>
        </w:rPr>
        <w:t>в контрольный орган воз</w:t>
      </w:r>
      <w:r w:rsidRPr="00387655">
        <w:rPr>
          <w:rFonts w:ascii="Times New Roman" w:hAnsi="Times New Roman" w:cs="Times New Roman"/>
          <w:sz w:val="24"/>
          <w:szCs w:val="24"/>
        </w:rPr>
        <w:t xml:space="preserve">вращается контролируемому лицу </w:t>
      </w:r>
      <w:r w:rsidR="00B93BAB" w:rsidRPr="00387655">
        <w:rPr>
          <w:rFonts w:ascii="Times New Roman" w:hAnsi="Times New Roman" w:cs="Times New Roman"/>
          <w:sz w:val="24"/>
          <w:szCs w:val="24"/>
        </w:rPr>
        <w:t>без рассмотрения с указанием при</w:t>
      </w:r>
      <w:r w:rsidRPr="00387655">
        <w:rPr>
          <w:rFonts w:ascii="Times New Roman" w:hAnsi="Times New Roman" w:cs="Times New Roman"/>
          <w:sz w:val="24"/>
          <w:szCs w:val="24"/>
        </w:rPr>
        <w:t xml:space="preserve">чин невозможности рассмотрения </w:t>
      </w:r>
      <w:r w:rsidR="00B93BAB" w:rsidRPr="00387655">
        <w:rPr>
          <w:rFonts w:ascii="Times New Roman" w:hAnsi="Times New Roman" w:cs="Times New Roman"/>
          <w:sz w:val="24"/>
          <w:szCs w:val="24"/>
        </w:rPr>
        <w:t>и разъяснением порядка надлежащего обращения.</w:t>
      </w:r>
    </w:p>
    <w:p w:rsidR="00B93BAB" w:rsidRPr="00387655" w:rsidRDefault="00A46F1C" w:rsidP="00BA075C">
      <w:pPr>
        <w:spacing w:after="0" w:line="240" w:lineRule="auto"/>
        <w:ind w:firstLine="567"/>
        <w:jc w:val="both"/>
        <w:rPr>
          <w:rFonts w:ascii="Times New Roman" w:hAnsi="Times New Roman" w:cs="Times New Roman"/>
          <w:sz w:val="24"/>
          <w:szCs w:val="24"/>
        </w:rPr>
      </w:pPr>
      <w:r w:rsidRPr="00387655">
        <w:rPr>
          <w:rFonts w:ascii="Times New Roman" w:hAnsi="Times New Roman" w:cs="Times New Roman"/>
          <w:sz w:val="24"/>
          <w:szCs w:val="24"/>
        </w:rPr>
        <w:t>26</w:t>
      </w:r>
      <w:r w:rsidR="00B93BAB" w:rsidRPr="00387655">
        <w:rPr>
          <w:rFonts w:ascii="Times New Roman" w:hAnsi="Times New Roman" w:cs="Times New Roman"/>
          <w:sz w:val="24"/>
          <w:szCs w:val="24"/>
        </w:rPr>
        <w:t>. По результатам рассмотрения контрольным органом возражения в отношении предостережения принимается одно из следующих решений:</w:t>
      </w:r>
    </w:p>
    <w:p w:rsidR="00B93BAB" w:rsidRPr="00387655" w:rsidRDefault="00A46F1C" w:rsidP="00BA075C">
      <w:pPr>
        <w:spacing w:after="0" w:line="240" w:lineRule="auto"/>
        <w:ind w:firstLine="567"/>
        <w:jc w:val="both"/>
        <w:rPr>
          <w:rFonts w:ascii="Times New Roman" w:hAnsi="Times New Roman" w:cs="Times New Roman"/>
          <w:sz w:val="24"/>
          <w:szCs w:val="24"/>
        </w:rPr>
      </w:pPr>
      <w:r w:rsidRPr="00387655">
        <w:rPr>
          <w:rFonts w:ascii="Times New Roman" w:hAnsi="Times New Roman" w:cs="Times New Roman"/>
          <w:sz w:val="24"/>
          <w:szCs w:val="24"/>
        </w:rPr>
        <w:t>1</w:t>
      </w:r>
      <w:r w:rsidR="00B93BAB" w:rsidRPr="00387655">
        <w:rPr>
          <w:rFonts w:ascii="Times New Roman" w:hAnsi="Times New Roman" w:cs="Times New Roman"/>
          <w:sz w:val="24"/>
          <w:szCs w:val="24"/>
        </w:rPr>
        <w:t>) об оставлении предостережения без изменения;</w:t>
      </w:r>
    </w:p>
    <w:p w:rsidR="00B93BAB" w:rsidRPr="00387655" w:rsidRDefault="00A46F1C" w:rsidP="00BA075C">
      <w:pPr>
        <w:spacing w:after="0" w:line="240" w:lineRule="auto"/>
        <w:ind w:firstLine="567"/>
        <w:jc w:val="both"/>
        <w:rPr>
          <w:rFonts w:ascii="Times New Roman" w:hAnsi="Times New Roman" w:cs="Times New Roman"/>
          <w:sz w:val="24"/>
          <w:szCs w:val="24"/>
        </w:rPr>
      </w:pPr>
      <w:r w:rsidRPr="00387655">
        <w:rPr>
          <w:rFonts w:ascii="Times New Roman" w:hAnsi="Times New Roman" w:cs="Times New Roman"/>
          <w:sz w:val="24"/>
          <w:szCs w:val="24"/>
        </w:rPr>
        <w:t>2</w:t>
      </w:r>
      <w:r w:rsidR="00B93BAB" w:rsidRPr="00387655">
        <w:rPr>
          <w:rFonts w:ascii="Times New Roman" w:hAnsi="Times New Roman" w:cs="Times New Roman"/>
          <w:sz w:val="24"/>
          <w:szCs w:val="24"/>
        </w:rPr>
        <w:t>) об отмене предостережения.</w:t>
      </w:r>
    </w:p>
    <w:p w:rsidR="00B93BAB" w:rsidRPr="00387655" w:rsidRDefault="00A46F1C" w:rsidP="00BA075C">
      <w:pPr>
        <w:spacing w:after="0" w:line="240" w:lineRule="auto"/>
        <w:ind w:firstLine="567"/>
        <w:jc w:val="both"/>
        <w:rPr>
          <w:rFonts w:ascii="Times New Roman" w:hAnsi="Times New Roman" w:cs="Times New Roman"/>
          <w:sz w:val="24"/>
          <w:szCs w:val="24"/>
        </w:rPr>
      </w:pPr>
      <w:r w:rsidRPr="00387655">
        <w:rPr>
          <w:rFonts w:ascii="Times New Roman" w:hAnsi="Times New Roman" w:cs="Times New Roman"/>
          <w:sz w:val="24"/>
          <w:szCs w:val="24"/>
        </w:rPr>
        <w:t>27</w:t>
      </w:r>
      <w:r w:rsidR="00B93BAB" w:rsidRPr="00387655">
        <w:rPr>
          <w:rFonts w:ascii="Times New Roman" w:hAnsi="Times New Roman" w:cs="Times New Roman"/>
          <w:sz w:val="24"/>
          <w:szCs w:val="24"/>
        </w:rPr>
        <w:t xml:space="preserve">.Должностное лицо, указанное в пункте 5 настоящего Положения, </w:t>
      </w:r>
      <w:r w:rsidR="00D32013" w:rsidRPr="00387655">
        <w:rPr>
          <w:rFonts w:ascii="Times New Roman" w:hAnsi="Times New Roman" w:cs="Times New Roman"/>
          <w:sz w:val="24"/>
          <w:szCs w:val="24"/>
        </w:rPr>
        <w:t>осуществляет</w:t>
      </w:r>
      <w:r w:rsidR="00B93BAB" w:rsidRPr="00387655">
        <w:rPr>
          <w:rFonts w:ascii="Times New Roman" w:hAnsi="Times New Roman" w:cs="Times New Roman"/>
          <w:sz w:val="24"/>
          <w:szCs w:val="24"/>
        </w:rPr>
        <w:t xml:space="preserve"> консультирование контролируемых лиц в письменной форме при их письменном обращении (в сроки, установленные Федеральным законом от </w:t>
      </w:r>
      <w:r w:rsidRPr="00387655">
        <w:rPr>
          <w:rFonts w:ascii="Times New Roman" w:hAnsi="Times New Roman" w:cs="Times New Roman"/>
          <w:sz w:val="24"/>
          <w:szCs w:val="24"/>
        </w:rPr>
        <w:t>02.05.</w:t>
      </w:r>
      <w:r w:rsidR="00B93BAB" w:rsidRPr="00387655">
        <w:rPr>
          <w:rFonts w:ascii="Times New Roman" w:hAnsi="Times New Roman" w:cs="Times New Roman"/>
          <w:sz w:val="24"/>
          <w:szCs w:val="24"/>
        </w:rPr>
        <w:t xml:space="preserve">2006 г. № 59-ФЗ «О порядке рассмотрения обращений граждан Российской Федерации») </w:t>
      </w:r>
      <w:r w:rsidR="00D32013" w:rsidRPr="00387655">
        <w:rPr>
          <w:rFonts w:ascii="Times New Roman" w:hAnsi="Times New Roman" w:cs="Times New Roman"/>
          <w:sz w:val="24"/>
          <w:szCs w:val="24"/>
        </w:rPr>
        <w:t xml:space="preserve">в устной форме по телефону </w:t>
      </w:r>
      <w:r w:rsidR="00D32013" w:rsidRPr="00387655">
        <w:rPr>
          <w:rFonts w:ascii="Times New Roman" w:hAnsi="Times New Roman" w:cs="Times New Roman"/>
          <w:sz w:val="24"/>
          <w:szCs w:val="24"/>
        </w:rPr>
        <w:lastRenderedPageBreak/>
        <w:t>либо</w:t>
      </w:r>
      <w:r w:rsidR="00B93BAB" w:rsidRPr="00387655">
        <w:rPr>
          <w:rFonts w:ascii="Times New Roman" w:hAnsi="Times New Roman" w:cs="Times New Roman"/>
          <w:sz w:val="24"/>
          <w:szCs w:val="24"/>
        </w:rPr>
        <w:t xml:space="preserve"> посредством видео-конференц-связи</w:t>
      </w:r>
      <w:r w:rsidR="00D32013" w:rsidRPr="00387655">
        <w:rPr>
          <w:rFonts w:ascii="Times New Roman" w:hAnsi="Times New Roman" w:cs="Times New Roman"/>
          <w:sz w:val="24"/>
          <w:szCs w:val="24"/>
        </w:rPr>
        <w:t>(</w:t>
      </w:r>
      <w:r w:rsidR="0084162A" w:rsidRPr="00387655">
        <w:rPr>
          <w:rFonts w:ascii="Times New Roman" w:hAnsi="Times New Roman" w:cs="Times New Roman"/>
          <w:sz w:val="24"/>
          <w:szCs w:val="24"/>
        </w:rPr>
        <w:t>или посредством мобильного приложения «Инспектор»</w:t>
      </w:r>
      <w:r w:rsidR="00D32013" w:rsidRPr="00387655">
        <w:rPr>
          <w:rFonts w:ascii="Times New Roman" w:hAnsi="Times New Roman" w:cs="Times New Roman"/>
          <w:sz w:val="24"/>
          <w:szCs w:val="24"/>
        </w:rPr>
        <w:t xml:space="preserve"> при контролируемого лица)</w:t>
      </w:r>
      <w:r w:rsidR="0084162A" w:rsidRPr="00387655">
        <w:rPr>
          <w:rFonts w:ascii="Times New Roman" w:hAnsi="Times New Roman" w:cs="Times New Roman"/>
          <w:sz w:val="24"/>
          <w:szCs w:val="24"/>
        </w:rPr>
        <w:t>,</w:t>
      </w:r>
      <w:r w:rsidR="00D32013" w:rsidRPr="00387655">
        <w:rPr>
          <w:rFonts w:ascii="Times New Roman" w:hAnsi="Times New Roman" w:cs="Times New Roman"/>
          <w:sz w:val="24"/>
          <w:szCs w:val="24"/>
        </w:rPr>
        <w:t xml:space="preserve">либо </w:t>
      </w:r>
      <w:r w:rsidRPr="00387655">
        <w:rPr>
          <w:rFonts w:ascii="Times New Roman" w:hAnsi="Times New Roman" w:cs="Times New Roman"/>
          <w:sz w:val="24"/>
          <w:szCs w:val="24"/>
        </w:rPr>
        <w:t>в ходе проведения профилактического мероприятия, контрольного мероприятия</w:t>
      </w:r>
      <w:r w:rsidR="00B93BAB" w:rsidRPr="00387655">
        <w:rPr>
          <w:rFonts w:ascii="Times New Roman" w:hAnsi="Times New Roman" w:cs="Times New Roman"/>
          <w:sz w:val="24"/>
          <w:szCs w:val="24"/>
        </w:rPr>
        <w:t xml:space="preserve">. Запись на консультирование может производиться с использованием </w:t>
      </w:r>
      <w:r w:rsidR="009B5856" w:rsidRPr="00387655">
        <w:rPr>
          <w:rFonts w:ascii="Times New Roman" w:hAnsi="Times New Roman" w:cs="Times New Roman"/>
          <w:sz w:val="24"/>
          <w:szCs w:val="24"/>
        </w:rPr>
        <w:t>единый портал государственных и муниципальных услуг</w:t>
      </w:r>
      <w:r w:rsidR="00B93BAB" w:rsidRPr="00387655">
        <w:rPr>
          <w:rFonts w:ascii="Times New Roman" w:hAnsi="Times New Roman" w:cs="Times New Roman"/>
          <w:sz w:val="24"/>
          <w:szCs w:val="24"/>
        </w:rPr>
        <w:t>.</w:t>
      </w:r>
    </w:p>
    <w:p w:rsidR="00D32013" w:rsidRPr="00387655" w:rsidRDefault="00D32013" w:rsidP="00BA075C">
      <w:pPr>
        <w:pStyle w:val="a5"/>
        <w:tabs>
          <w:tab w:val="left" w:pos="1134"/>
        </w:tabs>
        <w:spacing w:before="0" w:beforeAutospacing="0" w:after="0" w:afterAutospacing="0"/>
        <w:ind w:firstLine="567"/>
        <w:jc w:val="both"/>
      </w:pPr>
      <w:r w:rsidRPr="00387655">
        <w:t>28. В случае поступления в контрольный орган 5 и более обращений контролируемых лиц и (или) их представителей, содержащих однотипные вопросы, консультирование по таким обращениям осуществляется посредством размещения на официальном сайте контрольного органав информационно-телекоммуникационной сети Интернетписьменного разъяснения, подписанного должностным лицом, указанным в пункте 4 настоящего Положения.</w:t>
      </w:r>
    </w:p>
    <w:p w:rsidR="00D32013" w:rsidRPr="00387655" w:rsidRDefault="00D32013" w:rsidP="00BA075C">
      <w:pPr>
        <w:pStyle w:val="a5"/>
        <w:tabs>
          <w:tab w:val="left" w:pos="1134"/>
        </w:tabs>
        <w:spacing w:before="0" w:beforeAutospacing="0" w:after="0" w:afterAutospacing="0"/>
        <w:ind w:firstLine="567"/>
        <w:jc w:val="both"/>
      </w:pPr>
      <w:r w:rsidRPr="00387655">
        <w:t xml:space="preserve">29. Контрольным органом осуществляется учет проведенных консультирований. </w:t>
      </w:r>
    </w:p>
    <w:p w:rsidR="00B93BAB" w:rsidRPr="00387655" w:rsidRDefault="00D32013" w:rsidP="00BA075C">
      <w:pPr>
        <w:spacing w:after="0" w:line="240" w:lineRule="auto"/>
        <w:ind w:firstLine="567"/>
        <w:jc w:val="both"/>
        <w:rPr>
          <w:rFonts w:ascii="Times New Roman" w:hAnsi="Times New Roman" w:cs="Times New Roman"/>
          <w:sz w:val="24"/>
          <w:szCs w:val="24"/>
        </w:rPr>
      </w:pPr>
      <w:r w:rsidRPr="00387655">
        <w:rPr>
          <w:rFonts w:ascii="Times New Roman" w:hAnsi="Times New Roman" w:cs="Times New Roman"/>
          <w:sz w:val="24"/>
          <w:szCs w:val="24"/>
        </w:rPr>
        <w:t>30</w:t>
      </w:r>
      <w:r w:rsidR="00B93BAB" w:rsidRPr="00387655">
        <w:rPr>
          <w:rFonts w:ascii="Times New Roman" w:hAnsi="Times New Roman" w:cs="Times New Roman"/>
          <w:sz w:val="24"/>
          <w:szCs w:val="24"/>
        </w:rPr>
        <w:t xml:space="preserve">. Должностные лица контрольного </w:t>
      </w:r>
      <w:r w:rsidR="00A46F1C" w:rsidRPr="00387655">
        <w:rPr>
          <w:rFonts w:ascii="Times New Roman" w:hAnsi="Times New Roman" w:cs="Times New Roman"/>
          <w:sz w:val="24"/>
          <w:szCs w:val="24"/>
        </w:rPr>
        <w:t xml:space="preserve">органа, указанные </w:t>
      </w:r>
      <w:r w:rsidR="00B93BAB" w:rsidRPr="00387655">
        <w:rPr>
          <w:rFonts w:ascii="Times New Roman" w:hAnsi="Times New Roman" w:cs="Times New Roman"/>
          <w:sz w:val="24"/>
          <w:szCs w:val="24"/>
        </w:rPr>
        <w:t>в пункте 5 настоящего Положения,</w:t>
      </w:r>
      <w:r w:rsidR="007B24D0" w:rsidRPr="00387655">
        <w:rPr>
          <w:rFonts w:ascii="Times New Roman" w:hAnsi="Times New Roman" w:cs="Times New Roman"/>
          <w:sz w:val="24"/>
          <w:szCs w:val="24"/>
        </w:rPr>
        <w:t xml:space="preserve"> осуществляют консультирование</w:t>
      </w:r>
      <w:r w:rsidR="00B93BAB" w:rsidRPr="00387655">
        <w:rPr>
          <w:rFonts w:ascii="Times New Roman" w:hAnsi="Times New Roman" w:cs="Times New Roman"/>
          <w:sz w:val="24"/>
          <w:szCs w:val="24"/>
        </w:rPr>
        <w:t xml:space="preserve"> по следующим вопросам:</w:t>
      </w:r>
    </w:p>
    <w:p w:rsidR="00B93BAB" w:rsidRPr="00387655" w:rsidRDefault="007B24D0" w:rsidP="00BA075C">
      <w:pPr>
        <w:spacing w:after="0" w:line="240" w:lineRule="auto"/>
        <w:ind w:firstLine="567"/>
        <w:jc w:val="both"/>
        <w:rPr>
          <w:rFonts w:ascii="Times New Roman" w:hAnsi="Times New Roman" w:cs="Times New Roman"/>
          <w:sz w:val="24"/>
          <w:szCs w:val="24"/>
        </w:rPr>
      </w:pPr>
      <w:r w:rsidRPr="00387655">
        <w:rPr>
          <w:rFonts w:ascii="Times New Roman" w:hAnsi="Times New Roman" w:cs="Times New Roman"/>
          <w:sz w:val="24"/>
          <w:szCs w:val="24"/>
        </w:rPr>
        <w:t>1</w:t>
      </w:r>
      <w:r w:rsidR="00B93BAB" w:rsidRPr="00387655">
        <w:rPr>
          <w:rFonts w:ascii="Times New Roman" w:hAnsi="Times New Roman" w:cs="Times New Roman"/>
          <w:sz w:val="24"/>
          <w:szCs w:val="24"/>
        </w:rPr>
        <w:t xml:space="preserve">) применение обязательных требований, соблюдение которых является предметом </w:t>
      </w:r>
      <w:r w:rsidR="00217CB5" w:rsidRPr="00387655">
        <w:rPr>
          <w:rFonts w:ascii="Times New Roman" w:hAnsi="Times New Roman" w:cs="Times New Roman"/>
          <w:sz w:val="24"/>
          <w:szCs w:val="24"/>
        </w:rPr>
        <w:t>муниципального земельного</w:t>
      </w:r>
      <w:r w:rsidR="00B93BAB" w:rsidRPr="00387655">
        <w:rPr>
          <w:rFonts w:ascii="Times New Roman" w:hAnsi="Times New Roman" w:cs="Times New Roman"/>
          <w:sz w:val="24"/>
          <w:szCs w:val="24"/>
        </w:rPr>
        <w:t xml:space="preserve"> контроля;</w:t>
      </w:r>
    </w:p>
    <w:p w:rsidR="00B93BAB" w:rsidRPr="00387655" w:rsidRDefault="007B24D0" w:rsidP="00BA075C">
      <w:pPr>
        <w:spacing w:after="0" w:line="240" w:lineRule="auto"/>
        <w:ind w:firstLine="567"/>
        <w:jc w:val="both"/>
        <w:rPr>
          <w:rFonts w:ascii="Times New Roman" w:hAnsi="Times New Roman" w:cs="Times New Roman"/>
          <w:sz w:val="24"/>
          <w:szCs w:val="24"/>
        </w:rPr>
      </w:pPr>
      <w:r w:rsidRPr="00387655">
        <w:rPr>
          <w:rFonts w:ascii="Times New Roman" w:hAnsi="Times New Roman" w:cs="Times New Roman"/>
          <w:sz w:val="24"/>
          <w:szCs w:val="24"/>
        </w:rPr>
        <w:t>2</w:t>
      </w:r>
      <w:r w:rsidR="00B93BAB" w:rsidRPr="00387655">
        <w:rPr>
          <w:rFonts w:ascii="Times New Roman" w:hAnsi="Times New Roman" w:cs="Times New Roman"/>
          <w:sz w:val="24"/>
          <w:szCs w:val="24"/>
        </w:rPr>
        <w:t xml:space="preserve">) необходимые организационные и (или) технические мероприятия, которые должны реализовать контролируемые лица для соблюдения обязательных требований, соблюдение которых является предметом </w:t>
      </w:r>
      <w:r w:rsidR="00217CB5" w:rsidRPr="00387655">
        <w:rPr>
          <w:rFonts w:ascii="Times New Roman" w:hAnsi="Times New Roman" w:cs="Times New Roman"/>
          <w:sz w:val="24"/>
          <w:szCs w:val="24"/>
        </w:rPr>
        <w:t>муниципального земельного контроля</w:t>
      </w:r>
      <w:r w:rsidR="00B93BAB" w:rsidRPr="00387655">
        <w:rPr>
          <w:rFonts w:ascii="Times New Roman" w:hAnsi="Times New Roman" w:cs="Times New Roman"/>
          <w:sz w:val="24"/>
          <w:szCs w:val="24"/>
        </w:rPr>
        <w:t>;</w:t>
      </w:r>
    </w:p>
    <w:p w:rsidR="00B93BAB" w:rsidRPr="00387655" w:rsidRDefault="007B24D0" w:rsidP="00BA075C">
      <w:pPr>
        <w:spacing w:after="0" w:line="240" w:lineRule="auto"/>
        <w:ind w:firstLine="567"/>
        <w:jc w:val="both"/>
        <w:rPr>
          <w:rFonts w:ascii="Times New Roman" w:hAnsi="Times New Roman" w:cs="Times New Roman"/>
          <w:sz w:val="24"/>
          <w:szCs w:val="24"/>
        </w:rPr>
      </w:pPr>
      <w:r w:rsidRPr="00387655">
        <w:rPr>
          <w:rFonts w:ascii="Times New Roman" w:hAnsi="Times New Roman" w:cs="Times New Roman"/>
          <w:sz w:val="24"/>
          <w:szCs w:val="24"/>
        </w:rPr>
        <w:t>3</w:t>
      </w:r>
      <w:r w:rsidR="00B93BAB" w:rsidRPr="00387655">
        <w:rPr>
          <w:rFonts w:ascii="Times New Roman" w:hAnsi="Times New Roman" w:cs="Times New Roman"/>
          <w:sz w:val="24"/>
          <w:szCs w:val="24"/>
        </w:rPr>
        <w:t xml:space="preserve">) осуществление </w:t>
      </w:r>
      <w:r w:rsidR="00217CB5" w:rsidRPr="00387655">
        <w:rPr>
          <w:rFonts w:ascii="Times New Roman" w:hAnsi="Times New Roman" w:cs="Times New Roman"/>
          <w:sz w:val="24"/>
          <w:szCs w:val="24"/>
        </w:rPr>
        <w:t>муниципального земельного контроля</w:t>
      </w:r>
      <w:r w:rsidR="00B93BAB" w:rsidRPr="00387655">
        <w:rPr>
          <w:rFonts w:ascii="Times New Roman" w:hAnsi="Times New Roman" w:cs="Times New Roman"/>
          <w:sz w:val="24"/>
          <w:szCs w:val="24"/>
        </w:rPr>
        <w:t>.</w:t>
      </w:r>
    </w:p>
    <w:p w:rsidR="00B93BAB" w:rsidRPr="00387655" w:rsidRDefault="00D32013" w:rsidP="00BA075C">
      <w:pPr>
        <w:spacing w:after="0" w:line="240" w:lineRule="auto"/>
        <w:ind w:firstLine="567"/>
        <w:jc w:val="both"/>
        <w:rPr>
          <w:rFonts w:ascii="Times New Roman" w:hAnsi="Times New Roman" w:cs="Times New Roman"/>
          <w:sz w:val="24"/>
          <w:szCs w:val="24"/>
        </w:rPr>
      </w:pPr>
      <w:r w:rsidRPr="00387655">
        <w:rPr>
          <w:rFonts w:ascii="Times New Roman" w:hAnsi="Times New Roman" w:cs="Times New Roman"/>
          <w:sz w:val="24"/>
          <w:szCs w:val="24"/>
        </w:rPr>
        <w:t>31</w:t>
      </w:r>
      <w:r w:rsidR="00B93BAB" w:rsidRPr="00387655">
        <w:rPr>
          <w:rFonts w:ascii="Times New Roman" w:hAnsi="Times New Roman" w:cs="Times New Roman"/>
          <w:sz w:val="24"/>
          <w:szCs w:val="24"/>
        </w:rPr>
        <w:t>. Профилактический визит проводится в форме профилактической беседы должностным лицом контрольного органа, указанным в пункте 5 настоящего Положения, по месту осуществления деятельности контролируемого лица либо путем использования видео-конференц-связи или мобильного приложения «Инспектор»</w:t>
      </w:r>
      <w:r w:rsidR="00E5684A" w:rsidRPr="00387655">
        <w:rPr>
          <w:rFonts w:ascii="Times New Roman" w:hAnsi="Times New Roman" w:cs="Times New Roman"/>
          <w:sz w:val="24"/>
          <w:szCs w:val="24"/>
        </w:rPr>
        <w:t xml:space="preserve"> в соответствии со статьёй 52 Федерального закона № 248-ФЗ.</w:t>
      </w:r>
    </w:p>
    <w:p w:rsidR="00B93BAB" w:rsidRPr="00387655" w:rsidRDefault="00E112A1" w:rsidP="00BA075C">
      <w:pPr>
        <w:spacing w:after="0" w:line="240" w:lineRule="auto"/>
        <w:ind w:firstLine="567"/>
        <w:jc w:val="both"/>
        <w:rPr>
          <w:rFonts w:ascii="Times New Roman" w:hAnsi="Times New Roman" w:cs="Times New Roman"/>
          <w:sz w:val="24"/>
          <w:szCs w:val="24"/>
        </w:rPr>
      </w:pPr>
      <w:r w:rsidRPr="00387655">
        <w:rPr>
          <w:rFonts w:ascii="Times New Roman" w:hAnsi="Times New Roman" w:cs="Times New Roman"/>
          <w:sz w:val="24"/>
          <w:szCs w:val="24"/>
        </w:rPr>
        <w:t>32</w:t>
      </w:r>
      <w:r w:rsidR="00B93BAB" w:rsidRPr="00387655">
        <w:rPr>
          <w:rFonts w:ascii="Times New Roman" w:hAnsi="Times New Roman" w:cs="Times New Roman"/>
          <w:sz w:val="24"/>
          <w:szCs w:val="24"/>
        </w:rPr>
        <w:t>. Профилактический визит проводи</w:t>
      </w:r>
      <w:r w:rsidRPr="00387655">
        <w:rPr>
          <w:rFonts w:ascii="Times New Roman" w:hAnsi="Times New Roman" w:cs="Times New Roman"/>
          <w:sz w:val="24"/>
          <w:szCs w:val="24"/>
        </w:rPr>
        <w:t xml:space="preserve">тся по инициативе контрольного </w:t>
      </w:r>
      <w:r w:rsidR="00B93BAB" w:rsidRPr="00387655">
        <w:rPr>
          <w:rFonts w:ascii="Times New Roman" w:hAnsi="Times New Roman" w:cs="Times New Roman"/>
          <w:sz w:val="24"/>
          <w:szCs w:val="24"/>
        </w:rPr>
        <w:t>органа (</w:t>
      </w:r>
      <w:r w:rsidR="00D32013" w:rsidRPr="00387655">
        <w:rPr>
          <w:rFonts w:ascii="Times New Roman" w:hAnsi="Times New Roman" w:cs="Times New Roman"/>
          <w:sz w:val="24"/>
          <w:szCs w:val="24"/>
        </w:rPr>
        <w:t xml:space="preserve">далее - </w:t>
      </w:r>
      <w:r w:rsidR="00B93BAB" w:rsidRPr="00387655">
        <w:rPr>
          <w:rFonts w:ascii="Times New Roman" w:hAnsi="Times New Roman" w:cs="Times New Roman"/>
          <w:sz w:val="24"/>
          <w:szCs w:val="24"/>
        </w:rPr>
        <w:t>обязательный профилактический визит) или по инициативе контролируемого лица.</w:t>
      </w:r>
    </w:p>
    <w:p w:rsidR="006333F1" w:rsidRPr="00387655" w:rsidRDefault="00E112A1" w:rsidP="006333F1">
      <w:pPr>
        <w:spacing w:after="0" w:line="240" w:lineRule="auto"/>
        <w:ind w:firstLine="567"/>
        <w:rPr>
          <w:rFonts w:ascii="Times New Roman" w:hAnsi="Times New Roman" w:cs="Times New Roman"/>
          <w:sz w:val="24"/>
          <w:szCs w:val="24"/>
        </w:rPr>
      </w:pPr>
      <w:r w:rsidRPr="00387655">
        <w:rPr>
          <w:rFonts w:ascii="Times New Roman" w:hAnsi="Times New Roman" w:cs="Times New Roman"/>
          <w:sz w:val="24"/>
          <w:szCs w:val="24"/>
        </w:rPr>
        <w:t>33</w:t>
      </w:r>
      <w:r w:rsidR="00B93BAB" w:rsidRPr="00387655">
        <w:rPr>
          <w:rFonts w:ascii="Times New Roman" w:hAnsi="Times New Roman" w:cs="Times New Roman"/>
          <w:sz w:val="24"/>
          <w:szCs w:val="24"/>
        </w:rPr>
        <w:t xml:space="preserve">. </w:t>
      </w:r>
      <w:r w:rsidR="006333F1" w:rsidRPr="00387655">
        <w:rPr>
          <w:rFonts w:ascii="Times New Roman" w:hAnsi="Times New Roman" w:cs="Times New Roman"/>
          <w:sz w:val="24"/>
          <w:szCs w:val="24"/>
        </w:rPr>
        <w:t>Профилактический визит по инициативе контролируемого лица</w:t>
      </w:r>
      <w:r w:rsidR="00D919FA" w:rsidRPr="00387655">
        <w:rPr>
          <w:rFonts w:ascii="Times New Roman" w:hAnsi="Times New Roman" w:cs="Times New Roman"/>
          <w:sz w:val="24"/>
          <w:szCs w:val="24"/>
        </w:rPr>
        <w:t>.</w:t>
      </w:r>
    </w:p>
    <w:p w:rsidR="006333F1" w:rsidRPr="00387655" w:rsidRDefault="00387655" w:rsidP="006333F1">
      <w:pPr>
        <w:spacing w:after="0" w:line="240" w:lineRule="auto"/>
        <w:ind w:firstLine="567"/>
        <w:jc w:val="both"/>
        <w:rPr>
          <w:rFonts w:ascii="Times New Roman" w:hAnsi="Times New Roman" w:cs="Times New Roman"/>
          <w:sz w:val="24"/>
          <w:szCs w:val="24"/>
        </w:rPr>
      </w:pPr>
      <w:bookmarkStart w:id="7" w:name="p4"/>
      <w:bookmarkEnd w:id="7"/>
      <w:r w:rsidRPr="00387655">
        <w:rPr>
          <w:rFonts w:ascii="Times New Roman" w:hAnsi="Times New Roman" w:cs="Times New Roman"/>
          <w:sz w:val="24"/>
          <w:szCs w:val="24"/>
        </w:rPr>
        <w:t>33.</w:t>
      </w:r>
      <w:r w:rsidR="006333F1" w:rsidRPr="00387655">
        <w:rPr>
          <w:rFonts w:ascii="Times New Roman" w:hAnsi="Times New Roman" w:cs="Times New Roman"/>
          <w:sz w:val="24"/>
          <w:szCs w:val="24"/>
        </w:rPr>
        <w:t xml:space="preserve">1. Профилактический визит по инициативе контролируемого лица может быть проведен по его заявлению, если такое лицо относится к субъектам малого предпринимательства, является социально ориентированной некоммерческой организацией либо государственным или муниципальным учреждением. </w:t>
      </w:r>
    </w:p>
    <w:p w:rsidR="006333F1" w:rsidRPr="00387655" w:rsidRDefault="00387655" w:rsidP="006333F1">
      <w:pPr>
        <w:spacing w:after="0" w:line="240" w:lineRule="auto"/>
        <w:ind w:firstLine="567"/>
        <w:jc w:val="both"/>
        <w:rPr>
          <w:rFonts w:ascii="Times New Roman" w:hAnsi="Times New Roman" w:cs="Times New Roman"/>
          <w:sz w:val="24"/>
          <w:szCs w:val="24"/>
        </w:rPr>
      </w:pPr>
      <w:r w:rsidRPr="00387655">
        <w:rPr>
          <w:rFonts w:ascii="Times New Roman" w:hAnsi="Times New Roman" w:cs="Times New Roman"/>
          <w:sz w:val="24"/>
          <w:szCs w:val="24"/>
        </w:rPr>
        <w:t>33.</w:t>
      </w:r>
      <w:r w:rsidR="006333F1" w:rsidRPr="00387655">
        <w:rPr>
          <w:rFonts w:ascii="Times New Roman" w:hAnsi="Times New Roman" w:cs="Times New Roman"/>
          <w:sz w:val="24"/>
          <w:szCs w:val="24"/>
        </w:rPr>
        <w:t xml:space="preserve">2. Контролируемое лицо подает заявление о проведении профилактического визита (далее - заявление) посредством единого портала государственных и муниципальных услуг или регионального портала государственных и муниципальных услуг. Контрольный орган рассматривает заявление в течение десяти рабочих дней и принимает решение о проведении профилактического визита либо об отказе в его проведении, о чем уведомляет контролируемое лицо. </w:t>
      </w:r>
    </w:p>
    <w:p w:rsidR="006333F1" w:rsidRPr="00387655" w:rsidRDefault="00387655" w:rsidP="006333F1">
      <w:pPr>
        <w:spacing w:after="0" w:line="240" w:lineRule="auto"/>
        <w:ind w:firstLine="567"/>
        <w:jc w:val="both"/>
        <w:rPr>
          <w:rFonts w:ascii="Times New Roman" w:hAnsi="Times New Roman" w:cs="Times New Roman"/>
          <w:sz w:val="24"/>
          <w:szCs w:val="24"/>
        </w:rPr>
      </w:pPr>
      <w:r w:rsidRPr="00387655">
        <w:rPr>
          <w:rFonts w:ascii="Times New Roman" w:hAnsi="Times New Roman" w:cs="Times New Roman"/>
          <w:sz w:val="24"/>
          <w:szCs w:val="24"/>
        </w:rPr>
        <w:t>33.</w:t>
      </w:r>
      <w:r w:rsidR="006333F1" w:rsidRPr="00387655">
        <w:rPr>
          <w:rFonts w:ascii="Times New Roman" w:hAnsi="Times New Roman" w:cs="Times New Roman"/>
          <w:sz w:val="24"/>
          <w:szCs w:val="24"/>
        </w:rPr>
        <w:t xml:space="preserve">3. В случае принятия решения о проведении профилактического визита контрольный орган в течение двадцати рабочих дней согласовывает дату его проведения с контролируемым лицом любым способом, обеспечивающим фиксирование такого согласования. </w:t>
      </w:r>
    </w:p>
    <w:p w:rsidR="006333F1" w:rsidRPr="00387655" w:rsidRDefault="00387655" w:rsidP="006333F1">
      <w:pPr>
        <w:spacing w:after="0" w:line="240" w:lineRule="auto"/>
        <w:ind w:firstLine="567"/>
        <w:jc w:val="both"/>
        <w:rPr>
          <w:rFonts w:ascii="Times New Roman" w:hAnsi="Times New Roman" w:cs="Times New Roman"/>
          <w:sz w:val="24"/>
          <w:szCs w:val="24"/>
        </w:rPr>
      </w:pPr>
      <w:r w:rsidRPr="00387655">
        <w:rPr>
          <w:rFonts w:ascii="Times New Roman" w:hAnsi="Times New Roman" w:cs="Times New Roman"/>
          <w:sz w:val="24"/>
          <w:szCs w:val="24"/>
        </w:rPr>
        <w:t>33.</w:t>
      </w:r>
      <w:r w:rsidR="006333F1" w:rsidRPr="00387655">
        <w:rPr>
          <w:rFonts w:ascii="Times New Roman" w:hAnsi="Times New Roman" w:cs="Times New Roman"/>
          <w:sz w:val="24"/>
          <w:szCs w:val="24"/>
        </w:rPr>
        <w:t xml:space="preserve">4. Решение об отказе в проведении профилактического визита принимается в следующих случаях: </w:t>
      </w:r>
    </w:p>
    <w:p w:rsidR="006333F1" w:rsidRPr="00387655" w:rsidRDefault="006333F1" w:rsidP="006333F1">
      <w:pPr>
        <w:spacing w:after="0" w:line="240" w:lineRule="auto"/>
        <w:ind w:firstLine="567"/>
        <w:jc w:val="both"/>
        <w:rPr>
          <w:rFonts w:ascii="Times New Roman" w:hAnsi="Times New Roman" w:cs="Times New Roman"/>
          <w:sz w:val="24"/>
          <w:szCs w:val="24"/>
        </w:rPr>
      </w:pPr>
      <w:r w:rsidRPr="00387655">
        <w:rPr>
          <w:rFonts w:ascii="Times New Roman" w:hAnsi="Times New Roman" w:cs="Times New Roman"/>
          <w:sz w:val="24"/>
          <w:szCs w:val="24"/>
        </w:rPr>
        <w:t xml:space="preserve">1) от контролируемого лица поступило уведомление об отзыве заявления; </w:t>
      </w:r>
    </w:p>
    <w:p w:rsidR="006333F1" w:rsidRPr="00387655" w:rsidRDefault="006333F1" w:rsidP="006333F1">
      <w:pPr>
        <w:spacing w:after="0" w:line="240" w:lineRule="auto"/>
        <w:ind w:firstLine="567"/>
        <w:jc w:val="both"/>
        <w:rPr>
          <w:rFonts w:ascii="Times New Roman" w:hAnsi="Times New Roman" w:cs="Times New Roman"/>
          <w:sz w:val="24"/>
          <w:szCs w:val="24"/>
        </w:rPr>
      </w:pPr>
      <w:r w:rsidRPr="00387655">
        <w:rPr>
          <w:rFonts w:ascii="Times New Roman" w:hAnsi="Times New Roman" w:cs="Times New Roman"/>
          <w:sz w:val="24"/>
          <w:szCs w:val="24"/>
        </w:rPr>
        <w:t xml:space="preserve">2) в течение шести месяцев до даты подачи повторного заявления проведение профилактического визита было невозможно в связи с отсутствием контролируемого лица по месту осуществления деятельности либо в связи с иными действиями (бездействием) контролируемого лица, повлекшими невозможность проведения профилактического визита; </w:t>
      </w:r>
    </w:p>
    <w:p w:rsidR="006333F1" w:rsidRPr="00387655" w:rsidRDefault="006333F1" w:rsidP="006333F1">
      <w:pPr>
        <w:spacing w:after="0" w:line="240" w:lineRule="auto"/>
        <w:ind w:firstLine="567"/>
        <w:jc w:val="both"/>
        <w:rPr>
          <w:rFonts w:ascii="Times New Roman" w:hAnsi="Times New Roman" w:cs="Times New Roman"/>
          <w:sz w:val="24"/>
          <w:szCs w:val="24"/>
        </w:rPr>
      </w:pPr>
      <w:r w:rsidRPr="00387655">
        <w:rPr>
          <w:rFonts w:ascii="Times New Roman" w:hAnsi="Times New Roman" w:cs="Times New Roman"/>
          <w:sz w:val="24"/>
          <w:szCs w:val="24"/>
        </w:rPr>
        <w:t xml:space="preserve">3) в течение года до даты подачи заявления контрольным органом проведен профилактический визит по ранее поданному заявлению; </w:t>
      </w:r>
    </w:p>
    <w:p w:rsidR="006333F1" w:rsidRPr="00387655" w:rsidRDefault="006333F1" w:rsidP="006333F1">
      <w:pPr>
        <w:spacing w:after="0" w:line="240" w:lineRule="auto"/>
        <w:ind w:firstLine="567"/>
        <w:jc w:val="both"/>
        <w:rPr>
          <w:rFonts w:ascii="Times New Roman" w:hAnsi="Times New Roman" w:cs="Times New Roman"/>
          <w:sz w:val="24"/>
          <w:szCs w:val="24"/>
        </w:rPr>
      </w:pPr>
      <w:r w:rsidRPr="00387655">
        <w:rPr>
          <w:rFonts w:ascii="Times New Roman" w:hAnsi="Times New Roman" w:cs="Times New Roman"/>
          <w:sz w:val="24"/>
          <w:szCs w:val="24"/>
        </w:rPr>
        <w:t xml:space="preserve">4) заявление содержит нецензурные либо оскорбительные выражения, угрозы жизни, здоровью и имуществу должностных лиц контрольного органа либо членов их семей; </w:t>
      </w:r>
    </w:p>
    <w:p w:rsidR="006333F1" w:rsidRPr="00387655" w:rsidRDefault="006333F1" w:rsidP="006333F1">
      <w:pPr>
        <w:spacing w:after="0" w:line="240" w:lineRule="auto"/>
        <w:ind w:firstLine="567"/>
        <w:jc w:val="both"/>
        <w:rPr>
          <w:rFonts w:ascii="Times New Roman" w:hAnsi="Times New Roman" w:cs="Times New Roman"/>
          <w:sz w:val="24"/>
          <w:szCs w:val="24"/>
        </w:rPr>
      </w:pPr>
      <w:r w:rsidRPr="00387655">
        <w:rPr>
          <w:rFonts w:ascii="Times New Roman" w:hAnsi="Times New Roman" w:cs="Times New Roman"/>
          <w:sz w:val="24"/>
          <w:szCs w:val="24"/>
        </w:rPr>
        <w:t>5) контролируемое лицо не соответствует критериям</w:t>
      </w:r>
      <w:r w:rsidR="00387655" w:rsidRPr="00387655">
        <w:rPr>
          <w:rFonts w:ascii="Times New Roman" w:hAnsi="Times New Roman" w:cs="Times New Roman"/>
          <w:sz w:val="24"/>
          <w:szCs w:val="24"/>
        </w:rPr>
        <w:t>, предусмотренны</w:t>
      </w:r>
      <w:r w:rsidR="00387655">
        <w:rPr>
          <w:rFonts w:ascii="Times New Roman" w:hAnsi="Times New Roman" w:cs="Times New Roman"/>
          <w:sz w:val="24"/>
          <w:szCs w:val="24"/>
        </w:rPr>
        <w:t>м</w:t>
      </w:r>
      <w:r w:rsidR="00387655" w:rsidRPr="00387655">
        <w:rPr>
          <w:rFonts w:ascii="Times New Roman" w:hAnsi="Times New Roman" w:cs="Times New Roman"/>
          <w:sz w:val="24"/>
          <w:szCs w:val="24"/>
        </w:rPr>
        <w:t xml:space="preserve"> пунктом 33.1 настоящего Положения.</w:t>
      </w:r>
    </w:p>
    <w:p w:rsidR="006333F1" w:rsidRPr="00387655" w:rsidRDefault="00387655" w:rsidP="006333F1">
      <w:pPr>
        <w:spacing w:after="0" w:line="240" w:lineRule="auto"/>
        <w:ind w:firstLine="567"/>
        <w:jc w:val="both"/>
        <w:rPr>
          <w:rFonts w:ascii="Times New Roman" w:hAnsi="Times New Roman" w:cs="Times New Roman"/>
          <w:sz w:val="24"/>
          <w:szCs w:val="24"/>
        </w:rPr>
      </w:pPr>
      <w:r w:rsidRPr="00387655">
        <w:rPr>
          <w:rFonts w:ascii="Times New Roman" w:hAnsi="Times New Roman" w:cs="Times New Roman"/>
          <w:sz w:val="24"/>
          <w:szCs w:val="24"/>
        </w:rPr>
        <w:t>33.</w:t>
      </w:r>
      <w:r w:rsidR="006333F1" w:rsidRPr="00387655">
        <w:rPr>
          <w:rFonts w:ascii="Times New Roman" w:hAnsi="Times New Roman" w:cs="Times New Roman"/>
          <w:sz w:val="24"/>
          <w:szCs w:val="24"/>
        </w:rPr>
        <w:t xml:space="preserve">5. Решение об отказе в проведении профилактического визита может быть обжаловано контролируемым лицом в порядке, установленном настоящим Положением. </w:t>
      </w:r>
    </w:p>
    <w:p w:rsidR="006333F1" w:rsidRPr="00387655" w:rsidRDefault="00387655" w:rsidP="006333F1">
      <w:pPr>
        <w:spacing w:after="0" w:line="240" w:lineRule="auto"/>
        <w:ind w:firstLine="567"/>
        <w:jc w:val="both"/>
        <w:rPr>
          <w:rFonts w:ascii="Times New Roman" w:hAnsi="Times New Roman" w:cs="Times New Roman"/>
          <w:sz w:val="24"/>
          <w:szCs w:val="24"/>
        </w:rPr>
      </w:pPr>
      <w:r w:rsidRPr="00387655">
        <w:rPr>
          <w:rFonts w:ascii="Times New Roman" w:hAnsi="Times New Roman" w:cs="Times New Roman"/>
          <w:sz w:val="24"/>
          <w:szCs w:val="24"/>
        </w:rPr>
        <w:lastRenderedPageBreak/>
        <w:t>33.</w:t>
      </w:r>
      <w:r w:rsidR="006333F1" w:rsidRPr="00387655">
        <w:rPr>
          <w:rFonts w:ascii="Times New Roman" w:hAnsi="Times New Roman" w:cs="Times New Roman"/>
          <w:sz w:val="24"/>
          <w:szCs w:val="24"/>
        </w:rPr>
        <w:t xml:space="preserve">6. Контролируемое лицо вправе отозвать заявление либо направить отказ от проведения профилактического визита, уведомив об этом контрольный орган не позднее чем за пять рабочих дней до даты его проведения. </w:t>
      </w:r>
    </w:p>
    <w:p w:rsidR="006333F1" w:rsidRPr="00387655" w:rsidRDefault="00387655" w:rsidP="006333F1">
      <w:pPr>
        <w:spacing w:after="0" w:line="240" w:lineRule="auto"/>
        <w:ind w:firstLine="567"/>
        <w:jc w:val="both"/>
        <w:rPr>
          <w:rFonts w:ascii="Times New Roman" w:hAnsi="Times New Roman" w:cs="Times New Roman"/>
          <w:sz w:val="24"/>
          <w:szCs w:val="24"/>
        </w:rPr>
      </w:pPr>
      <w:r w:rsidRPr="00387655">
        <w:rPr>
          <w:rFonts w:ascii="Times New Roman" w:hAnsi="Times New Roman" w:cs="Times New Roman"/>
          <w:sz w:val="24"/>
          <w:szCs w:val="24"/>
        </w:rPr>
        <w:t>33.</w:t>
      </w:r>
      <w:r w:rsidR="006333F1" w:rsidRPr="00387655">
        <w:rPr>
          <w:rFonts w:ascii="Times New Roman" w:hAnsi="Times New Roman" w:cs="Times New Roman"/>
          <w:sz w:val="24"/>
          <w:szCs w:val="24"/>
        </w:rPr>
        <w:t xml:space="preserve">7. В рамках профилактического визита при согласии контролируемого лица инспектор проводит отбор проб (образцов), инструментальное обследование, испытание. </w:t>
      </w:r>
    </w:p>
    <w:p w:rsidR="006333F1" w:rsidRPr="00387655" w:rsidRDefault="00387655" w:rsidP="006333F1">
      <w:pPr>
        <w:spacing w:after="0" w:line="240" w:lineRule="auto"/>
        <w:ind w:firstLine="567"/>
        <w:jc w:val="both"/>
        <w:rPr>
          <w:rFonts w:ascii="Times New Roman" w:hAnsi="Times New Roman" w:cs="Times New Roman"/>
          <w:sz w:val="24"/>
          <w:szCs w:val="24"/>
        </w:rPr>
      </w:pPr>
      <w:r w:rsidRPr="00387655">
        <w:rPr>
          <w:rFonts w:ascii="Times New Roman" w:hAnsi="Times New Roman" w:cs="Times New Roman"/>
          <w:sz w:val="24"/>
          <w:szCs w:val="24"/>
        </w:rPr>
        <w:t>33.</w:t>
      </w:r>
      <w:r w:rsidR="006333F1" w:rsidRPr="00387655">
        <w:rPr>
          <w:rFonts w:ascii="Times New Roman" w:hAnsi="Times New Roman" w:cs="Times New Roman"/>
          <w:sz w:val="24"/>
          <w:szCs w:val="24"/>
        </w:rPr>
        <w:t xml:space="preserve">8. Разъяснения и рекомендации, полученные контролируемым лицом в ходе профилактического визита, носят рекомендательный характер. </w:t>
      </w:r>
    </w:p>
    <w:p w:rsidR="006333F1" w:rsidRPr="00387655" w:rsidRDefault="00387655" w:rsidP="006333F1">
      <w:pPr>
        <w:spacing w:after="0" w:line="240" w:lineRule="auto"/>
        <w:ind w:firstLine="567"/>
        <w:jc w:val="both"/>
        <w:rPr>
          <w:rFonts w:ascii="Times New Roman" w:hAnsi="Times New Roman" w:cs="Times New Roman"/>
          <w:sz w:val="24"/>
          <w:szCs w:val="24"/>
        </w:rPr>
      </w:pPr>
      <w:r w:rsidRPr="00387655">
        <w:rPr>
          <w:rFonts w:ascii="Times New Roman" w:hAnsi="Times New Roman" w:cs="Times New Roman"/>
          <w:sz w:val="24"/>
          <w:szCs w:val="24"/>
        </w:rPr>
        <w:t>33.</w:t>
      </w:r>
      <w:r w:rsidR="006333F1" w:rsidRPr="00387655">
        <w:rPr>
          <w:rFonts w:ascii="Times New Roman" w:hAnsi="Times New Roman" w:cs="Times New Roman"/>
          <w:sz w:val="24"/>
          <w:szCs w:val="24"/>
        </w:rPr>
        <w:t xml:space="preserve">9. Предписания об устранении выявленных в ходе профилактического визита нарушений обязательных требований контролируемым лицам не могут выдаваться. </w:t>
      </w:r>
    </w:p>
    <w:p w:rsidR="006333F1" w:rsidRPr="00387655" w:rsidRDefault="00387655" w:rsidP="006333F1">
      <w:pPr>
        <w:spacing w:after="0" w:line="240" w:lineRule="auto"/>
        <w:ind w:firstLine="567"/>
        <w:jc w:val="both"/>
        <w:rPr>
          <w:rFonts w:ascii="Times New Roman" w:hAnsi="Times New Roman" w:cs="Times New Roman"/>
          <w:sz w:val="24"/>
          <w:szCs w:val="24"/>
        </w:rPr>
      </w:pPr>
      <w:r w:rsidRPr="00387655">
        <w:rPr>
          <w:rFonts w:ascii="Times New Roman" w:hAnsi="Times New Roman" w:cs="Times New Roman"/>
          <w:sz w:val="24"/>
          <w:szCs w:val="24"/>
        </w:rPr>
        <w:t>33.</w:t>
      </w:r>
      <w:r w:rsidR="006333F1" w:rsidRPr="00387655">
        <w:rPr>
          <w:rFonts w:ascii="Times New Roman" w:hAnsi="Times New Roman" w:cs="Times New Roman"/>
          <w:sz w:val="24"/>
          <w:szCs w:val="24"/>
        </w:rPr>
        <w:t xml:space="preserve">10. В случае,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уполномоченному должностному лицу контрольного органа для принятия решения о проведении контрольных мероприятий. </w:t>
      </w:r>
    </w:p>
    <w:p w:rsidR="00D919FA" w:rsidRPr="00387655" w:rsidRDefault="00E112A1" w:rsidP="00D919FA">
      <w:pPr>
        <w:spacing w:after="0" w:line="240" w:lineRule="auto"/>
        <w:ind w:firstLine="567"/>
        <w:rPr>
          <w:rFonts w:ascii="Times New Roman" w:hAnsi="Times New Roman" w:cs="Times New Roman"/>
          <w:sz w:val="24"/>
          <w:szCs w:val="24"/>
        </w:rPr>
      </w:pPr>
      <w:r w:rsidRPr="00387655">
        <w:rPr>
          <w:rFonts w:ascii="Times New Roman" w:hAnsi="Times New Roman" w:cs="Times New Roman"/>
          <w:sz w:val="24"/>
          <w:szCs w:val="24"/>
        </w:rPr>
        <w:t>34</w:t>
      </w:r>
      <w:r w:rsidR="00B93BAB" w:rsidRPr="00387655">
        <w:rPr>
          <w:rFonts w:ascii="Times New Roman" w:hAnsi="Times New Roman" w:cs="Times New Roman"/>
          <w:sz w:val="24"/>
          <w:szCs w:val="24"/>
        </w:rPr>
        <w:t xml:space="preserve">. </w:t>
      </w:r>
      <w:r w:rsidR="00D919FA" w:rsidRPr="00387655">
        <w:rPr>
          <w:rFonts w:ascii="Times New Roman" w:hAnsi="Times New Roman" w:cs="Times New Roman"/>
          <w:sz w:val="24"/>
          <w:szCs w:val="24"/>
        </w:rPr>
        <w:t xml:space="preserve">Обязательный профилактический визит проводится: </w:t>
      </w:r>
    </w:p>
    <w:p w:rsidR="00D919FA" w:rsidRPr="00387655" w:rsidRDefault="00D919FA" w:rsidP="00D919FA">
      <w:pPr>
        <w:spacing w:after="0" w:line="240" w:lineRule="auto"/>
        <w:ind w:firstLine="567"/>
        <w:jc w:val="both"/>
        <w:rPr>
          <w:rFonts w:ascii="Times New Roman" w:hAnsi="Times New Roman" w:cs="Times New Roman"/>
          <w:sz w:val="24"/>
          <w:szCs w:val="24"/>
        </w:rPr>
      </w:pPr>
      <w:r w:rsidRPr="00387655">
        <w:rPr>
          <w:rFonts w:ascii="Times New Roman" w:hAnsi="Times New Roman" w:cs="Times New Roman"/>
          <w:sz w:val="24"/>
          <w:szCs w:val="24"/>
        </w:rPr>
        <w:t xml:space="preserve">1) в отношении контролируемых лиц, принадлежащих им объектов контроля, отнесенных к определенной категории риска, с учетом периодичности проведения обязательных профилактических мероприятий; </w:t>
      </w:r>
    </w:p>
    <w:p w:rsidR="00D919FA" w:rsidRPr="00387655" w:rsidRDefault="00D919FA" w:rsidP="00D919FA">
      <w:pPr>
        <w:spacing w:after="0" w:line="240" w:lineRule="auto"/>
        <w:ind w:firstLine="567"/>
        <w:jc w:val="both"/>
        <w:rPr>
          <w:rFonts w:ascii="Times New Roman" w:hAnsi="Times New Roman" w:cs="Times New Roman"/>
          <w:sz w:val="24"/>
          <w:szCs w:val="24"/>
        </w:rPr>
      </w:pPr>
      <w:r w:rsidRPr="00387655">
        <w:rPr>
          <w:rFonts w:ascii="Times New Roman" w:hAnsi="Times New Roman" w:cs="Times New Roman"/>
          <w:sz w:val="24"/>
          <w:szCs w:val="24"/>
        </w:rPr>
        <w:t xml:space="preserve">2) в отношении контролируемых лиц, представивших уведомление о начале осуществления отдельных видов предпринимательской деятельности в соответствии со </w:t>
      </w:r>
      <w:hyperlink r:id="rId9" w:history="1">
        <w:r w:rsidRPr="00387655">
          <w:rPr>
            <w:rStyle w:val="afa"/>
            <w:rFonts w:ascii="Times New Roman" w:hAnsi="Times New Roman" w:cs="Times New Roman"/>
            <w:color w:val="auto"/>
            <w:sz w:val="24"/>
            <w:szCs w:val="24"/>
            <w:u w:val="none"/>
          </w:rPr>
          <w:t>статьей 8</w:t>
        </w:r>
      </w:hyperlink>
      <w:r w:rsidRPr="00387655">
        <w:rPr>
          <w:rFonts w:ascii="Times New Roman" w:hAnsi="Times New Roman" w:cs="Times New Roman"/>
          <w:sz w:val="24"/>
          <w:szCs w:val="24"/>
        </w:rPr>
        <w:t xml:space="preserve"> Федерального закона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или контролируемых лиц, сведения о которых включены в реестр классифицированных средств размещения. Перечень видов предпринимательской деятельности, в отношении которых представляются такие уведомления, утверждается положением о виде контроля. Обязательный профилактический визит в указанном случае проводится не позднее шести месяцев с даты представления такого уведомления; </w:t>
      </w:r>
    </w:p>
    <w:p w:rsidR="00D919FA" w:rsidRPr="00387655" w:rsidRDefault="00D919FA" w:rsidP="00D919FA">
      <w:pPr>
        <w:spacing w:after="0" w:line="240" w:lineRule="auto"/>
        <w:ind w:firstLine="567"/>
        <w:jc w:val="both"/>
        <w:rPr>
          <w:rFonts w:ascii="Times New Roman" w:hAnsi="Times New Roman" w:cs="Times New Roman"/>
          <w:sz w:val="24"/>
          <w:szCs w:val="24"/>
        </w:rPr>
      </w:pPr>
      <w:r w:rsidRPr="00387655">
        <w:rPr>
          <w:rFonts w:ascii="Times New Roman" w:hAnsi="Times New Roman" w:cs="Times New Roman"/>
          <w:sz w:val="24"/>
          <w:szCs w:val="24"/>
        </w:rPr>
        <w:t xml:space="preserve">3) при наступлении события, указанного в программе проверок, если федеральным законом о виде контроля установлено, что обязательный профилактический визит может быть проведен на основании программы проверок; </w:t>
      </w:r>
    </w:p>
    <w:p w:rsidR="00D919FA" w:rsidRPr="00387655" w:rsidRDefault="00D919FA" w:rsidP="00D919FA">
      <w:pPr>
        <w:spacing w:after="0" w:line="240" w:lineRule="auto"/>
        <w:ind w:firstLine="567"/>
        <w:jc w:val="both"/>
        <w:rPr>
          <w:rFonts w:ascii="Times New Roman" w:hAnsi="Times New Roman" w:cs="Times New Roman"/>
          <w:sz w:val="24"/>
          <w:szCs w:val="24"/>
        </w:rPr>
      </w:pPr>
      <w:r w:rsidRPr="00387655">
        <w:rPr>
          <w:rFonts w:ascii="Times New Roman" w:hAnsi="Times New Roman" w:cs="Times New Roman"/>
          <w:sz w:val="24"/>
          <w:szCs w:val="24"/>
        </w:rPr>
        <w:t xml:space="preserve"> 4) по поручению: </w:t>
      </w:r>
    </w:p>
    <w:p w:rsidR="00D919FA" w:rsidRPr="00387655" w:rsidRDefault="00D919FA" w:rsidP="00D919FA">
      <w:pPr>
        <w:spacing w:after="0" w:line="240" w:lineRule="auto"/>
        <w:ind w:firstLine="567"/>
        <w:jc w:val="both"/>
        <w:rPr>
          <w:rFonts w:ascii="Times New Roman" w:hAnsi="Times New Roman" w:cs="Times New Roman"/>
          <w:sz w:val="24"/>
          <w:szCs w:val="24"/>
        </w:rPr>
      </w:pPr>
      <w:r w:rsidRPr="00387655">
        <w:rPr>
          <w:rFonts w:ascii="Times New Roman" w:hAnsi="Times New Roman" w:cs="Times New Roman"/>
          <w:sz w:val="24"/>
          <w:szCs w:val="24"/>
        </w:rPr>
        <w:t xml:space="preserve">а) Президента Российской Федерации; </w:t>
      </w:r>
    </w:p>
    <w:p w:rsidR="00D919FA" w:rsidRPr="00387655" w:rsidRDefault="00D919FA" w:rsidP="00D919FA">
      <w:pPr>
        <w:spacing w:after="0" w:line="240" w:lineRule="auto"/>
        <w:ind w:firstLine="567"/>
        <w:jc w:val="both"/>
        <w:rPr>
          <w:rFonts w:ascii="Times New Roman" w:hAnsi="Times New Roman" w:cs="Times New Roman"/>
          <w:sz w:val="24"/>
          <w:szCs w:val="24"/>
        </w:rPr>
      </w:pPr>
      <w:r w:rsidRPr="00387655">
        <w:rPr>
          <w:rFonts w:ascii="Times New Roman" w:hAnsi="Times New Roman" w:cs="Times New Roman"/>
          <w:sz w:val="24"/>
          <w:szCs w:val="24"/>
        </w:rPr>
        <w:t xml:space="preserve">б) Председателя Правительства Российской Федерации или Заместителя Председателя Правительства Российской Федерации, согласованному с Заместителем Председателя Правительства Российской Федерации - Руководителем Аппарата Правительства Российской Федерации (в том числе в отношении видов федерального государственного контроля (надзора), полномочия по осуществлению которых переданы для осуществления органам государственной власти субъектов Российской Федерации); </w:t>
      </w:r>
    </w:p>
    <w:p w:rsidR="00D919FA" w:rsidRPr="00387655" w:rsidRDefault="00D919FA" w:rsidP="00D919FA">
      <w:pPr>
        <w:spacing w:after="0" w:line="240" w:lineRule="auto"/>
        <w:ind w:firstLine="567"/>
        <w:jc w:val="both"/>
        <w:rPr>
          <w:rFonts w:ascii="Times New Roman" w:hAnsi="Times New Roman" w:cs="Times New Roman"/>
          <w:sz w:val="24"/>
          <w:szCs w:val="24"/>
        </w:rPr>
      </w:pPr>
      <w:r w:rsidRPr="00387655">
        <w:rPr>
          <w:rFonts w:ascii="Times New Roman" w:hAnsi="Times New Roman" w:cs="Times New Roman"/>
          <w:sz w:val="24"/>
          <w:szCs w:val="24"/>
        </w:rPr>
        <w:t xml:space="preserve">в) высшего должностного лица субъекта Российской Федерации (в отношении видов регионального государственного контроля (надзора), видов федерального государственного контроля (надзора), полномочия по осуществлению которых переданы для осуществления органам государственной власти субъектов Российской Федерации, и видов муниципального контроля в случаях, предусмотренных в </w:t>
      </w:r>
      <w:hyperlink r:id="rId10" w:history="1">
        <w:r w:rsidRPr="00387655">
          <w:rPr>
            <w:rStyle w:val="afa"/>
            <w:rFonts w:ascii="Times New Roman" w:hAnsi="Times New Roman" w:cs="Times New Roman"/>
            <w:color w:val="auto"/>
            <w:sz w:val="24"/>
            <w:szCs w:val="24"/>
            <w:u w:val="none"/>
          </w:rPr>
          <w:t>части 3 статьи 5</w:t>
        </w:r>
      </w:hyperlink>
      <w:r w:rsidRPr="00387655">
        <w:rPr>
          <w:rFonts w:ascii="Times New Roman" w:hAnsi="Times New Roman" w:cs="Times New Roman"/>
          <w:sz w:val="24"/>
          <w:szCs w:val="24"/>
        </w:rPr>
        <w:t xml:space="preserve"> </w:t>
      </w:r>
      <w:r w:rsidR="00387655" w:rsidRPr="00387655">
        <w:rPr>
          <w:rFonts w:ascii="Times New Roman" w:hAnsi="Times New Roman" w:cs="Times New Roman"/>
          <w:sz w:val="24"/>
          <w:szCs w:val="24"/>
        </w:rPr>
        <w:t>Федерального закона № 248-ФЗ</w:t>
      </w:r>
      <w:r w:rsidRPr="00387655">
        <w:rPr>
          <w:rFonts w:ascii="Times New Roman" w:hAnsi="Times New Roman" w:cs="Times New Roman"/>
          <w:sz w:val="24"/>
          <w:szCs w:val="24"/>
        </w:rPr>
        <w:t xml:space="preserve">). </w:t>
      </w:r>
    </w:p>
    <w:p w:rsidR="00E344D9" w:rsidRPr="00387655" w:rsidRDefault="00B93BAB" w:rsidP="00E344D9">
      <w:pPr>
        <w:spacing w:after="0" w:line="240" w:lineRule="auto"/>
        <w:ind w:firstLine="567"/>
        <w:jc w:val="both"/>
        <w:rPr>
          <w:rFonts w:ascii="Times New Roman" w:hAnsi="Times New Roman" w:cs="Times New Roman"/>
          <w:sz w:val="24"/>
          <w:szCs w:val="24"/>
        </w:rPr>
      </w:pPr>
      <w:r w:rsidRPr="00387655">
        <w:rPr>
          <w:rFonts w:ascii="Times New Roman" w:hAnsi="Times New Roman" w:cs="Times New Roman"/>
          <w:sz w:val="24"/>
          <w:szCs w:val="24"/>
        </w:rPr>
        <w:t xml:space="preserve">Обязательный профилактический визит </w:t>
      </w:r>
      <w:r w:rsidR="00E344D9" w:rsidRPr="00387655">
        <w:rPr>
          <w:rFonts w:ascii="Times New Roman" w:hAnsi="Times New Roman" w:cs="Times New Roman"/>
          <w:sz w:val="24"/>
          <w:szCs w:val="24"/>
        </w:rPr>
        <w:t xml:space="preserve">не предусматривает отказ контролируемого лица от его проведения. О проведении </w:t>
      </w:r>
      <w:r w:rsidR="00DB35EF" w:rsidRPr="00387655">
        <w:rPr>
          <w:rFonts w:ascii="Times New Roman" w:hAnsi="Times New Roman" w:cs="Times New Roman"/>
          <w:sz w:val="24"/>
          <w:szCs w:val="24"/>
        </w:rPr>
        <w:t>обязательного профилактического визита</w:t>
      </w:r>
      <w:r w:rsidR="00E344D9" w:rsidRPr="00387655">
        <w:rPr>
          <w:rFonts w:ascii="Times New Roman" w:hAnsi="Times New Roman" w:cs="Times New Roman"/>
          <w:sz w:val="24"/>
          <w:szCs w:val="24"/>
        </w:rPr>
        <w:t xml:space="preserve"> контролируемое лицо уведомляется не позднее чем за двадцать четыре часа до ее начала в порядке, предусмотренном </w:t>
      </w:r>
      <w:r w:rsidR="00DB35EF" w:rsidRPr="00387655">
        <w:rPr>
          <w:rFonts w:ascii="Times New Roman" w:hAnsi="Times New Roman" w:cs="Times New Roman"/>
          <w:sz w:val="24"/>
          <w:szCs w:val="24"/>
        </w:rPr>
        <w:t xml:space="preserve">частью 5 </w:t>
      </w:r>
      <w:r w:rsidR="00E344D9" w:rsidRPr="00387655">
        <w:rPr>
          <w:rFonts w:ascii="Times New Roman" w:hAnsi="Times New Roman" w:cs="Times New Roman"/>
          <w:sz w:val="24"/>
          <w:szCs w:val="24"/>
        </w:rPr>
        <w:t xml:space="preserve">статьей 21 </w:t>
      </w:r>
      <w:r w:rsidR="00387655" w:rsidRPr="00387655">
        <w:rPr>
          <w:rFonts w:ascii="Times New Roman" w:hAnsi="Times New Roman" w:cs="Times New Roman"/>
          <w:sz w:val="24"/>
          <w:szCs w:val="24"/>
        </w:rPr>
        <w:t>Федерального закона № 248-ФЗ</w:t>
      </w:r>
      <w:r w:rsidR="00E344D9" w:rsidRPr="00387655">
        <w:rPr>
          <w:rFonts w:ascii="Times New Roman" w:hAnsi="Times New Roman" w:cs="Times New Roman"/>
          <w:sz w:val="24"/>
          <w:szCs w:val="24"/>
        </w:rPr>
        <w:t>, если иное не предусмотрено федеральным законом о виде контроля.</w:t>
      </w:r>
    </w:p>
    <w:p w:rsidR="00E344D9" w:rsidRPr="00387655" w:rsidRDefault="00E344D9" w:rsidP="00E344D9">
      <w:pPr>
        <w:spacing w:after="0" w:line="240" w:lineRule="auto"/>
        <w:ind w:firstLine="567"/>
        <w:jc w:val="both"/>
        <w:rPr>
          <w:rFonts w:ascii="Times New Roman" w:hAnsi="Times New Roman" w:cs="Times New Roman"/>
          <w:sz w:val="24"/>
          <w:szCs w:val="24"/>
        </w:rPr>
      </w:pPr>
      <w:r w:rsidRPr="00387655">
        <w:rPr>
          <w:rFonts w:ascii="Times New Roman" w:hAnsi="Times New Roman" w:cs="Times New Roman"/>
          <w:sz w:val="24"/>
          <w:szCs w:val="24"/>
        </w:rPr>
        <w:t>Срок проведения обязательного профилактического визита не может превышать десять рабочих дней и может быть продлен на срок, необходимый для проведения экспертизы, испытаний. По окончании проведения обязательного</w:t>
      </w:r>
      <w:r w:rsidR="00031E17" w:rsidRPr="00387655">
        <w:rPr>
          <w:rFonts w:ascii="Times New Roman" w:hAnsi="Times New Roman" w:cs="Times New Roman"/>
          <w:sz w:val="24"/>
          <w:szCs w:val="24"/>
        </w:rPr>
        <w:t xml:space="preserve"> профилактического визита составляется акт о проведении обязательного профилактического визита.</w:t>
      </w:r>
    </w:p>
    <w:p w:rsidR="00031E17" w:rsidRPr="00387655" w:rsidRDefault="00031E17" w:rsidP="00013EFE">
      <w:pPr>
        <w:spacing w:after="0" w:line="240" w:lineRule="auto"/>
        <w:ind w:firstLine="567"/>
        <w:jc w:val="both"/>
        <w:rPr>
          <w:rFonts w:ascii="Times New Roman" w:hAnsi="Times New Roman" w:cs="Times New Roman"/>
          <w:sz w:val="24"/>
          <w:szCs w:val="24"/>
        </w:rPr>
      </w:pPr>
      <w:r w:rsidRPr="00387655">
        <w:rPr>
          <w:rFonts w:ascii="Times New Roman" w:hAnsi="Times New Roman" w:cs="Times New Roman"/>
          <w:sz w:val="24"/>
          <w:szCs w:val="24"/>
        </w:rPr>
        <w:t xml:space="preserve">Порядок </w:t>
      </w:r>
      <w:r w:rsidR="00013EFE">
        <w:rPr>
          <w:rFonts w:ascii="Times New Roman" w:hAnsi="Times New Roman" w:cs="Times New Roman"/>
          <w:sz w:val="24"/>
          <w:szCs w:val="24"/>
        </w:rPr>
        <w:t xml:space="preserve">осуществления обязательного </w:t>
      </w:r>
      <w:r w:rsidRPr="00387655">
        <w:rPr>
          <w:rFonts w:ascii="Times New Roman" w:hAnsi="Times New Roman" w:cs="Times New Roman"/>
          <w:sz w:val="24"/>
          <w:szCs w:val="24"/>
        </w:rPr>
        <w:t xml:space="preserve">профилактического </w:t>
      </w:r>
      <w:r w:rsidR="0020019C" w:rsidRPr="00387655">
        <w:rPr>
          <w:rFonts w:ascii="Times New Roman" w:hAnsi="Times New Roman" w:cs="Times New Roman"/>
          <w:sz w:val="24"/>
          <w:szCs w:val="24"/>
        </w:rPr>
        <w:t>визита</w:t>
      </w:r>
      <w:r w:rsidRPr="00387655">
        <w:rPr>
          <w:rFonts w:ascii="Times New Roman" w:hAnsi="Times New Roman" w:cs="Times New Roman"/>
          <w:sz w:val="24"/>
          <w:szCs w:val="24"/>
        </w:rPr>
        <w:t xml:space="preserve"> предусмотрен статьей 52.</w:t>
      </w:r>
      <w:r w:rsidR="00013EFE">
        <w:rPr>
          <w:rFonts w:ascii="Times New Roman" w:hAnsi="Times New Roman" w:cs="Times New Roman"/>
          <w:sz w:val="24"/>
          <w:szCs w:val="24"/>
        </w:rPr>
        <w:t xml:space="preserve">1 </w:t>
      </w:r>
      <w:r w:rsidRPr="00387655">
        <w:rPr>
          <w:rFonts w:ascii="Times New Roman" w:hAnsi="Times New Roman" w:cs="Times New Roman"/>
          <w:sz w:val="24"/>
          <w:szCs w:val="24"/>
        </w:rPr>
        <w:t>Федерального закона № 248-ФЗ.</w:t>
      </w:r>
    </w:p>
    <w:p w:rsidR="00031E17" w:rsidRPr="00387655" w:rsidRDefault="00031E17" w:rsidP="00E344D9">
      <w:pPr>
        <w:spacing w:after="0" w:line="240" w:lineRule="auto"/>
        <w:ind w:firstLine="567"/>
        <w:jc w:val="both"/>
        <w:rPr>
          <w:rFonts w:ascii="Times New Roman" w:hAnsi="Times New Roman" w:cs="Times New Roman"/>
          <w:sz w:val="24"/>
          <w:szCs w:val="24"/>
        </w:rPr>
      </w:pPr>
    </w:p>
    <w:p w:rsidR="00013EFE" w:rsidRDefault="00013EFE" w:rsidP="00BA075C">
      <w:pPr>
        <w:pStyle w:val="ConsPlusTitle"/>
        <w:widowControl/>
        <w:jc w:val="center"/>
        <w:outlineLvl w:val="1"/>
        <w:rPr>
          <w:rFonts w:ascii="Times New Roman" w:eastAsiaTheme="minorHAnsi" w:hAnsi="Times New Roman" w:cs="Times New Roman"/>
          <w:sz w:val="24"/>
          <w:szCs w:val="24"/>
          <w:lang w:eastAsia="en-US"/>
        </w:rPr>
      </w:pPr>
    </w:p>
    <w:p w:rsidR="0001528E" w:rsidRPr="00387655" w:rsidRDefault="0001528E" w:rsidP="00BA075C">
      <w:pPr>
        <w:pStyle w:val="ConsPlusTitle"/>
        <w:widowControl/>
        <w:jc w:val="center"/>
        <w:outlineLvl w:val="1"/>
        <w:rPr>
          <w:rFonts w:ascii="Times New Roman" w:eastAsiaTheme="minorHAnsi" w:hAnsi="Times New Roman" w:cs="Times New Roman"/>
          <w:sz w:val="24"/>
          <w:szCs w:val="24"/>
          <w:lang w:eastAsia="en-US"/>
        </w:rPr>
      </w:pPr>
      <w:r w:rsidRPr="00387655">
        <w:rPr>
          <w:rFonts w:ascii="Times New Roman" w:eastAsiaTheme="minorHAnsi" w:hAnsi="Times New Roman" w:cs="Times New Roman"/>
          <w:sz w:val="24"/>
          <w:szCs w:val="24"/>
          <w:lang w:eastAsia="en-US"/>
        </w:rPr>
        <w:lastRenderedPageBreak/>
        <w:t>I</w:t>
      </w:r>
      <w:r w:rsidRPr="00387655">
        <w:rPr>
          <w:rFonts w:ascii="Times New Roman" w:eastAsiaTheme="minorHAnsi" w:hAnsi="Times New Roman" w:cs="Times New Roman"/>
          <w:sz w:val="24"/>
          <w:szCs w:val="24"/>
          <w:lang w:val="en-US" w:eastAsia="en-US"/>
        </w:rPr>
        <w:t>V</w:t>
      </w:r>
      <w:r w:rsidRPr="00387655">
        <w:rPr>
          <w:rFonts w:ascii="Times New Roman" w:eastAsiaTheme="minorHAnsi" w:hAnsi="Times New Roman" w:cs="Times New Roman"/>
          <w:sz w:val="24"/>
          <w:szCs w:val="24"/>
          <w:lang w:eastAsia="en-US"/>
        </w:rPr>
        <w:t>. Контрольные мероприятия</w:t>
      </w:r>
    </w:p>
    <w:p w:rsidR="0001528E" w:rsidRPr="00387655" w:rsidRDefault="00B502D1" w:rsidP="00BA075C">
      <w:pPr>
        <w:spacing w:after="0" w:line="240" w:lineRule="auto"/>
        <w:ind w:firstLine="567"/>
        <w:jc w:val="both"/>
        <w:rPr>
          <w:rFonts w:ascii="Times New Roman" w:hAnsi="Times New Roman" w:cs="Times New Roman"/>
          <w:sz w:val="24"/>
          <w:szCs w:val="24"/>
        </w:rPr>
      </w:pPr>
      <w:r w:rsidRPr="00387655">
        <w:rPr>
          <w:rFonts w:ascii="Times New Roman" w:hAnsi="Times New Roman" w:cs="Times New Roman"/>
          <w:sz w:val="24"/>
          <w:szCs w:val="24"/>
        </w:rPr>
        <w:t>35</w:t>
      </w:r>
      <w:r w:rsidR="0001528E" w:rsidRPr="00387655">
        <w:rPr>
          <w:rFonts w:ascii="Times New Roman" w:hAnsi="Times New Roman" w:cs="Times New Roman"/>
          <w:sz w:val="24"/>
          <w:szCs w:val="24"/>
        </w:rPr>
        <w:t>. При осуществлении муниципального земельного контроля плановые контрольные мероприятия не проводятся.</w:t>
      </w:r>
    </w:p>
    <w:p w:rsidR="0001528E" w:rsidRPr="00387655" w:rsidRDefault="00B502D1" w:rsidP="00BA075C">
      <w:pPr>
        <w:spacing w:after="0" w:line="240" w:lineRule="auto"/>
        <w:ind w:firstLine="567"/>
        <w:jc w:val="both"/>
        <w:rPr>
          <w:rFonts w:ascii="Times New Roman" w:hAnsi="Times New Roman" w:cs="Times New Roman"/>
          <w:sz w:val="24"/>
          <w:szCs w:val="24"/>
        </w:rPr>
      </w:pPr>
      <w:r w:rsidRPr="00387655">
        <w:rPr>
          <w:rFonts w:ascii="Times New Roman" w:hAnsi="Times New Roman" w:cs="Times New Roman"/>
          <w:sz w:val="24"/>
          <w:szCs w:val="24"/>
        </w:rPr>
        <w:t>36</w:t>
      </w:r>
      <w:r w:rsidR="0001528E" w:rsidRPr="00387655">
        <w:rPr>
          <w:rFonts w:ascii="Times New Roman" w:hAnsi="Times New Roman" w:cs="Times New Roman"/>
          <w:sz w:val="24"/>
          <w:szCs w:val="24"/>
        </w:rPr>
        <w:t>. При осуществлении муниципального земельного контроля проводятся следующие</w:t>
      </w:r>
      <w:r w:rsidRPr="00387655">
        <w:rPr>
          <w:rFonts w:ascii="Times New Roman" w:hAnsi="Times New Roman" w:cs="Times New Roman"/>
          <w:sz w:val="24"/>
          <w:szCs w:val="24"/>
        </w:rPr>
        <w:t xml:space="preserve"> внеплановые </w:t>
      </w:r>
      <w:r w:rsidR="0001528E" w:rsidRPr="00387655">
        <w:rPr>
          <w:rFonts w:ascii="Times New Roman" w:hAnsi="Times New Roman" w:cs="Times New Roman"/>
          <w:sz w:val="24"/>
          <w:szCs w:val="24"/>
        </w:rPr>
        <w:t>конт</w:t>
      </w:r>
      <w:r w:rsidRPr="00387655">
        <w:rPr>
          <w:rFonts w:ascii="Times New Roman" w:hAnsi="Times New Roman" w:cs="Times New Roman"/>
          <w:sz w:val="24"/>
          <w:szCs w:val="24"/>
        </w:rPr>
        <w:t xml:space="preserve">рольныемероприятия, предусматривающие взаимодействие </w:t>
      </w:r>
      <w:r w:rsidR="0001528E" w:rsidRPr="00387655">
        <w:rPr>
          <w:rFonts w:ascii="Times New Roman" w:hAnsi="Times New Roman" w:cs="Times New Roman"/>
          <w:sz w:val="24"/>
          <w:szCs w:val="24"/>
        </w:rPr>
        <w:t>с контролируемым лицом:</w:t>
      </w:r>
    </w:p>
    <w:p w:rsidR="00CE7CFB" w:rsidRPr="00387655" w:rsidRDefault="00394D9A" w:rsidP="00BA075C">
      <w:pPr>
        <w:spacing w:after="0" w:line="240" w:lineRule="auto"/>
        <w:ind w:firstLine="567"/>
        <w:jc w:val="both"/>
        <w:rPr>
          <w:rFonts w:ascii="Times New Roman" w:hAnsi="Times New Roman" w:cs="Times New Roman"/>
          <w:sz w:val="24"/>
          <w:szCs w:val="24"/>
        </w:rPr>
      </w:pPr>
      <w:r w:rsidRPr="00387655">
        <w:rPr>
          <w:rFonts w:ascii="Times New Roman" w:hAnsi="Times New Roman" w:cs="Times New Roman"/>
          <w:sz w:val="24"/>
          <w:szCs w:val="24"/>
        </w:rPr>
        <w:t>1</w:t>
      </w:r>
      <w:r w:rsidR="00CE7CFB" w:rsidRPr="00387655">
        <w:rPr>
          <w:rFonts w:ascii="Times New Roman" w:hAnsi="Times New Roman" w:cs="Times New Roman"/>
          <w:sz w:val="24"/>
          <w:szCs w:val="24"/>
        </w:rPr>
        <w:t>) документарная проверка;</w:t>
      </w:r>
    </w:p>
    <w:p w:rsidR="0001528E" w:rsidRPr="00387655" w:rsidRDefault="00394D9A" w:rsidP="00BA075C">
      <w:pPr>
        <w:spacing w:after="0" w:line="240" w:lineRule="auto"/>
        <w:ind w:firstLine="567"/>
        <w:jc w:val="both"/>
        <w:rPr>
          <w:rFonts w:ascii="Times New Roman" w:hAnsi="Times New Roman" w:cs="Times New Roman"/>
          <w:sz w:val="24"/>
          <w:szCs w:val="24"/>
        </w:rPr>
      </w:pPr>
      <w:r w:rsidRPr="00387655">
        <w:rPr>
          <w:rFonts w:ascii="Times New Roman" w:hAnsi="Times New Roman" w:cs="Times New Roman"/>
          <w:sz w:val="24"/>
          <w:szCs w:val="24"/>
        </w:rPr>
        <w:t>2</w:t>
      </w:r>
      <w:r w:rsidR="0001528E" w:rsidRPr="00387655">
        <w:rPr>
          <w:rFonts w:ascii="Times New Roman" w:hAnsi="Times New Roman" w:cs="Times New Roman"/>
          <w:sz w:val="24"/>
          <w:szCs w:val="24"/>
        </w:rPr>
        <w:t>) инспекционный визит;</w:t>
      </w:r>
    </w:p>
    <w:p w:rsidR="00394D9A" w:rsidRPr="00387655" w:rsidRDefault="00394D9A" w:rsidP="00BA075C">
      <w:pPr>
        <w:spacing w:after="0" w:line="240" w:lineRule="auto"/>
        <w:ind w:firstLine="567"/>
        <w:jc w:val="both"/>
        <w:rPr>
          <w:rFonts w:ascii="Times New Roman" w:hAnsi="Times New Roman" w:cs="Times New Roman"/>
          <w:sz w:val="24"/>
          <w:szCs w:val="24"/>
        </w:rPr>
      </w:pPr>
      <w:r w:rsidRPr="00387655">
        <w:rPr>
          <w:rFonts w:ascii="Times New Roman" w:hAnsi="Times New Roman" w:cs="Times New Roman"/>
          <w:sz w:val="24"/>
          <w:szCs w:val="24"/>
        </w:rPr>
        <w:t>3) рейдовый осмотр;</w:t>
      </w:r>
    </w:p>
    <w:p w:rsidR="0001528E" w:rsidRPr="00387655" w:rsidRDefault="00CE7CFB" w:rsidP="00BA075C">
      <w:pPr>
        <w:spacing w:after="0" w:line="240" w:lineRule="auto"/>
        <w:ind w:firstLine="567"/>
        <w:jc w:val="both"/>
        <w:rPr>
          <w:rFonts w:ascii="Times New Roman" w:hAnsi="Times New Roman" w:cs="Times New Roman"/>
          <w:sz w:val="24"/>
          <w:szCs w:val="24"/>
        </w:rPr>
      </w:pPr>
      <w:r w:rsidRPr="00387655">
        <w:rPr>
          <w:rFonts w:ascii="Times New Roman" w:hAnsi="Times New Roman" w:cs="Times New Roman"/>
          <w:sz w:val="24"/>
          <w:szCs w:val="24"/>
        </w:rPr>
        <w:t>4</w:t>
      </w:r>
      <w:r w:rsidR="0001528E" w:rsidRPr="00387655">
        <w:rPr>
          <w:rFonts w:ascii="Times New Roman" w:hAnsi="Times New Roman" w:cs="Times New Roman"/>
          <w:sz w:val="24"/>
          <w:szCs w:val="24"/>
        </w:rPr>
        <w:t>) выездная проверка.</w:t>
      </w:r>
    </w:p>
    <w:p w:rsidR="00CE7CFB" w:rsidRPr="00387655" w:rsidRDefault="006C012A" w:rsidP="00BA075C">
      <w:pPr>
        <w:pStyle w:val="af0"/>
        <w:ind w:firstLine="567"/>
        <w:jc w:val="both"/>
        <w:rPr>
          <w:rFonts w:ascii="Times New Roman" w:hAnsi="Times New Roman" w:cs="Times New Roman"/>
          <w:sz w:val="24"/>
          <w:szCs w:val="24"/>
        </w:rPr>
      </w:pPr>
      <w:r w:rsidRPr="00387655">
        <w:rPr>
          <w:rFonts w:ascii="Times New Roman" w:hAnsi="Times New Roman" w:cs="Times New Roman"/>
          <w:sz w:val="24"/>
          <w:szCs w:val="24"/>
        </w:rPr>
        <w:t>37</w:t>
      </w:r>
      <w:r w:rsidR="00CE7CFB" w:rsidRPr="00387655">
        <w:rPr>
          <w:rFonts w:ascii="Times New Roman" w:hAnsi="Times New Roman" w:cs="Times New Roman"/>
          <w:sz w:val="24"/>
          <w:szCs w:val="24"/>
        </w:rPr>
        <w:t xml:space="preserve">. </w:t>
      </w:r>
      <w:r w:rsidR="00912E25" w:rsidRPr="00387655">
        <w:rPr>
          <w:rFonts w:ascii="Times New Roman" w:hAnsi="Times New Roman" w:cs="Times New Roman"/>
          <w:sz w:val="24"/>
          <w:szCs w:val="24"/>
        </w:rPr>
        <w:t>При осуществлении муниципального земельного контроля проводятся следующие контрольные мероприятияб</w:t>
      </w:r>
      <w:r w:rsidR="00CE7CFB" w:rsidRPr="00387655">
        <w:rPr>
          <w:rFonts w:ascii="Times New Roman" w:hAnsi="Times New Roman" w:cs="Times New Roman"/>
          <w:sz w:val="24"/>
          <w:szCs w:val="24"/>
        </w:rPr>
        <w:t xml:space="preserve">ез взаимодействия с контролируемым лицом </w:t>
      </w:r>
      <w:r w:rsidR="00CE7CFB" w:rsidRPr="00387655">
        <w:rPr>
          <w:rFonts w:ascii="Times New Roman" w:eastAsia="Times New Roman" w:hAnsi="Times New Roman" w:cs="Times New Roman"/>
          <w:sz w:val="24"/>
          <w:szCs w:val="24"/>
          <w:lang w:eastAsia="ru-RU"/>
        </w:rPr>
        <w:t>(далее – контрольные мероприятия без взаимодействия)</w:t>
      </w:r>
      <w:r w:rsidR="00CE7CFB" w:rsidRPr="00387655">
        <w:rPr>
          <w:rFonts w:ascii="Times New Roman" w:hAnsi="Times New Roman" w:cs="Times New Roman"/>
          <w:sz w:val="24"/>
          <w:szCs w:val="24"/>
        </w:rPr>
        <w:t>:</w:t>
      </w:r>
    </w:p>
    <w:p w:rsidR="006C012A" w:rsidRPr="00387655" w:rsidRDefault="00CE7CFB" w:rsidP="00BA075C">
      <w:pPr>
        <w:pStyle w:val="af0"/>
        <w:ind w:firstLine="567"/>
        <w:jc w:val="both"/>
        <w:rPr>
          <w:rFonts w:ascii="Times New Roman" w:hAnsi="Times New Roman" w:cs="Times New Roman"/>
          <w:i/>
          <w:sz w:val="24"/>
          <w:szCs w:val="24"/>
        </w:rPr>
      </w:pPr>
      <w:r w:rsidRPr="00387655">
        <w:rPr>
          <w:rFonts w:ascii="Times New Roman" w:hAnsi="Times New Roman" w:cs="Times New Roman"/>
          <w:sz w:val="24"/>
          <w:szCs w:val="24"/>
        </w:rPr>
        <w:t>1) наблюдение за соблюдением обязательных требований;</w:t>
      </w:r>
    </w:p>
    <w:p w:rsidR="00CE7CFB" w:rsidRPr="00387655" w:rsidRDefault="00CE7CFB" w:rsidP="00BA075C">
      <w:pPr>
        <w:pStyle w:val="af0"/>
        <w:ind w:firstLine="567"/>
        <w:jc w:val="both"/>
        <w:rPr>
          <w:rFonts w:ascii="Times New Roman" w:hAnsi="Times New Roman" w:cs="Times New Roman"/>
          <w:sz w:val="24"/>
          <w:szCs w:val="24"/>
        </w:rPr>
      </w:pPr>
      <w:r w:rsidRPr="00387655">
        <w:rPr>
          <w:rFonts w:ascii="Times New Roman" w:hAnsi="Times New Roman" w:cs="Times New Roman"/>
          <w:sz w:val="24"/>
          <w:szCs w:val="24"/>
        </w:rPr>
        <w:t>2) выездное обследование</w:t>
      </w:r>
      <w:r w:rsidRPr="00387655">
        <w:rPr>
          <w:rFonts w:ascii="Times New Roman" w:hAnsi="Times New Roman" w:cs="Times New Roman"/>
          <w:i/>
          <w:sz w:val="24"/>
          <w:szCs w:val="24"/>
        </w:rPr>
        <w:t>.</w:t>
      </w:r>
    </w:p>
    <w:p w:rsidR="0001528E" w:rsidRPr="00387655" w:rsidRDefault="006C012A" w:rsidP="00BA075C">
      <w:pPr>
        <w:pStyle w:val="a5"/>
        <w:spacing w:before="0" w:beforeAutospacing="0" w:after="0" w:afterAutospacing="0"/>
        <w:ind w:firstLine="567"/>
        <w:jc w:val="both"/>
      </w:pPr>
      <w:r w:rsidRPr="00387655">
        <w:t>38</w:t>
      </w:r>
      <w:r w:rsidR="0001528E" w:rsidRPr="00387655">
        <w:t>. Наблюдение за соблюдением обязательных требований</w:t>
      </w:r>
      <w:r w:rsidR="001A1193" w:rsidRPr="00387655">
        <w:t xml:space="preserve"> (мониторинге безопасности) </w:t>
      </w:r>
      <w:r w:rsidR="0001528E" w:rsidRPr="00387655">
        <w:t>осуществляется на основании задания должностного лица контрольного органа, указанного в пункте 4 настоящего Положения, в том числе задания, содержащегося в планах работы контрольного органа. Задание включает перечень обязательных</w:t>
      </w:r>
      <w:r w:rsidRPr="00387655">
        <w:t xml:space="preserve"> требований</w:t>
      </w:r>
      <w:r w:rsidR="0001528E" w:rsidRPr="00387655">
        <w:t>, оценка соблюдения которых осуществляется в рамках наблюдения за соблюдением обязательных требований, сроки проведения соответствующего наблюдения за соблюдением обязательных требований, перечень сведений, представляемых должностным лицом контрольного органа, осуществляющим наблюдение за соблюдением обязательных требований, по результатам осуществления наблюдения за соблюдением обязательных требований.</w:t>
      </w:r>
    </w:p>
    <w:p w:rsidR="00D36C33" w:rsidRPr="00387655" w:rsidRDefault="00912E25" w:rsidP="00BA075C">
      <w:pPr>
        <w:pStyle w:val="a5"/>
        <w:spacing w:before="0" w:beforeAutospacing="0" w:after="0" w:afterAutospacing="0"/>
        <w:ind w:firstLine="567"/>
        <w:jc w:val="both"/>
      </w:pPr>
      <w:r w:rsidRPr="00387655">
        <w:t>39</w:t>
      </w:r>
      <w:r w:rsidR="00BC4554" w:rsidRPr="00387655">
        <w:t xml:space="preserve">. </w:t>
      </w:r>
      <w:r w:rsidR="00D36C33" w:rsidRPr="00387655">
        <w:t xml:space="preserve">Если в ходе наблюдения за соблюдением обязательных требований </w:t>
      </w:r>
      <w:r w:rsidR="001A1193" w:rsidRPr="00387655">
        <w:t xml:space="preserve">(мониторинге безопасности) </w:t>
      </w:r>
      <w:r w:rsidR="00D36C33" w:rsidRPr="00387655">
        <w:t>выявлены факты причинения вреда (ущерба) или возникновения угрозы причинения вреда (ущерба) охраняемым законом ценностям, сведения о нарушениях обязательных требований, о готовящихся нарушениях обязательных требований или признаках нарушений обязательных требований, контрольным органом могут быть приняты следующие решения:</w:t>
      </w:r>
    </w:p>
    <w:p w:rsidR="00D36C33" w:rsidRPr="00387655" w:rsidRDefault="00D36C33" w:rsidP="00BA075C">
      <w:pPr>
        <w:spacing w:after="0" w:line="240" w:lineRule="auto"/>
        <w:ind w:firstLine="567"/>
        <w:jc w:val="both"/>
        <w:rPr>
          <w:rFonts w:ascii="Times New Roman" w:eastAsia="Times New Roman" w:hAnsi="Times New Roman" w:cs="Times New Roman"/>
          <w:sz w:val="24"/>
          <w:szCs w:val="24"/>
          <w:lang w:eastAsia="ru-RU"/>
        </w:rPr>
      </w:pPr>
      <w:r w:rsidRPr="00387655">
        <w:rPr>
          <w:rFonts w:ascii="Times New Roman" w:eastAsia="Times New Roman" w:hAnsi="Times New Roman" w:cs="Times New Roman"/>
          <w:sz w:val="24"/>
          <w:szCs w:val="24"/>
          <w:lang w:eastAsia="ru-RU"/>
        </w:rPr>
        <w:t xml:space="preserve">1) решение о проведении внепланового контрольного мероприятия в соответствии со статьей 60 Федерального закона № 248-ФЗ; </w:t>
      </w:r>
    </w:p>
    <w:p w:rsidR="00D36C33" w:rsidRPr="00387655" w:rsidRDefault="00D36C33" w:rsidP="00BA075C">
      <w:pPr>
        <w:spacing w:after="0" w:line="240" w:lineRule="auto"/>
        <w:ind w:firstLine="567"/>
        <w:jc w:val="both"/>
        <w:rPr>
          <w:rFonts w:ascii="Times New Roman" w:eastAsia="Times New Roman" w:hAnsi="Times New Roman" w:cs="Times New Roman"/>
          <w:sz w:val="24"/>
          <w:szCs w:val="24"/>
          <w:lang w:eastAsia="ru-RU"/>
        </w:rPr>
      </w:pPr>
      <w:r w:rsidRPr="00387655">
        <w:rPr>
          <w:rFonts w:ascii="Times New Roman" w:eastAsia="Times New Roman" w:hAnsi="Times New Roman" w:cs="Times New Roman"/>
          <w:sz w:val="24"/>
          <w:szCs w:val="24"/>
          <w:lang w:eastAsia="ru-RU"/>
        </w:rPr>
        <w:t xml:space="preserve">2) решение об объявлении предостережения; </w:t>
      </w:r>
    </w:p>
    <w:p w:rsidR="001A1193" w:rsidRPr="00387655" w:rsidRDefault="00D36C33" w:rsidP="00BA075C">
      <w:pPr>
        <w:spacing w:after="0" w:line="240" w:lineRule="auto"/>
        <w:ind w:firstLine="567"/>
        <w:jc w:val="both"/>
        <w:rPr>
          <w:rFonts w:ascii="Times New Roman" w:eastAsia="Times New Roman" w:hAnsi="Times New Roman" w:cs="Times New Roman"/>
          <w:sz w:val="24"/>
          <w:szCs w:val="24"/>
          <w:lang w:eastAsia="ru-RU"/>
        </w:rPr>
      </w:pPr>
      <w:r w:rsidRPr="00387655">
        <w:rPr>
          <w:rFonts w:ascii="Times New Roman" w:eastAsia="Times New Roman" w:hAnsi="Times New Roman" w:cs="Times New Roman"/>
          <w:sz w:val="24"/>
          <w:szCs w:val="24"/>
          <w:lang w:eastAsia="ru-RU"/>
        </w:rPr>
        <w:t>3) решение о выдаче предписания об устранении выявленных нарушений в порядке, предусмотренном пунктом 1 части 2 статьи 90 Федерального закона</w:t>
      </w:r>
      <w:r w:rsidR="001A1193" w:rsidRPr="00387655">
        <w:rPr>
          <w:rFonts w:ascii="Times New Roman" w:eastAsia="Times New Roman" w:hAnsi="Times New Roman" w:cs="Times New Roman"/>
          <w:sz w:val="24"/>
          <w:szCs w:val="24"/>
          <w:lang w:eastAsia="ru-RU"/>
        </w:rPr>
        <w:t>№ 248-ФЗ в соответствии с частью 4 статьи 72 Земельного Кодекса Российской Федерации.</w:t>
      </w:r>
    </w:p>
    <w:p w:rsidR="0079609D" w:rsidRPr="00387655" w:rsidRDefault="007E4091" w:rsidP="00BA075C">
      <w:pPr>
        <w:spacing w:after="0" w:line="240" w:lineRule="auto"/>
        <w:ind w:firstLine="567"/>
        <w:jc w:val="both"/>
        <w:rPr>
          <w:rFonts w:ascii="Times New Roman" w:hAnsi="Times New Roman" w:cs="Times New Roman"/>
          <w:sz w:val="24"/>
          <w:szCs w:val="24"/>
        </w:rPr>
      </w:pPr>
      <w:r w:rsidRPr="00387655">
        <w:rPr>
          <w:rFonts w:ascii="Times New Roman" w:hAnsi="Times New Roman" w:cs="Times New Roman"/>
          <w:sz w:val="24"/>
          <w:szCs w:val="24"/>
        </w:rPr>
        <w:t>40</w:t>
      </w:r>
      <w:r w:rsidR="0001528E" w:rsidRPr="00387655">
        <w:rPr>
          <w:rFonts w:ascii="Times New Roman" w:hAnsi="Times New Roman" w:cs="Times New Roman"/>
          <w:sz w:val="24"/>
          <w:szCs w:val="24"/>
        </w:rPr>
        <w:t xml:space="preserve">. Выездное обследование осуществляется в отношении контролируемых лиц и (или) общедоступных (открытых для посещения неограниченным кругом лиц) объектов в целях оценки соблюдения обязательных требований, на основании задания должностного лица контрольного органа, указанного в пункте 4 настоящего Положения, в том числе задания, содержащегося в планах работы контрольного органа. </w:t>
      </w:r>
    </w:p>
    <w:p w:rsidR="0001528E" w:rsidRPr="00387655" w:rsidRDefault="00BB719F" w:rsidP="00BA075C">
      <w:pPr>
        <w:spacing w:after="0" w:line="240" w:lineRule="auto"/>
        <w:ind w:firstLine="567"/>
        <w:jc w:val="both"/>
        <w:rPr>
          <w:rFonts w:ascii="Times New Roman" w:hAnsi="Times New Roman" w:cs="Times New Roman"/>
          <w:sz w:val="24"/>
          <w:szCs w:val="24"/>
        </w:rPr>
      </w:pPr>
      <w:r w:rsidRPr="00387655">
        <w:rPr>
          <w:rFonts w:ascii="Times New Roman" w:hAnsi="Times New Roman" w:cs="Times New Roman"/>
          <w:sz w:val="24"/>
          <w:szCs w:val="24"/>
        </w:rPr>
        <w:t>41</w:t>
      </w:r>
      <w:r w:rsidR="0001528E" w:rsidRPr="00387655">
        <w:rPr>
          <w:rFonts w:ascii="Times New Roman" w:hAnsi="Times New Roman" w:cs="Times New Roman"/>
          <w:sz w:val="24"/>
          <w:szCs w:val="24"/>
        </w:rPr>
        <w:t>. В ходе выездного обследования могут совершаться следующие контрольные действия:</w:t>
      </w:r>
    </w:p>
    <w:p w:rsidR="0001528E" w:rsidRPr="00387655" w:rsidRDefault="0060368F" w:rsidP="00BA075C">
      <w:pPr>
        <w:spacing w:after="0" w:line="240" w:lineRule="auto"/>
        <w:ind w:firstLine="567"/>
        <w:jc w:val="both"/>
        <w:rPr>
          <w:rFonts w:ascii="Times New Roman" w:hAnsi="Times New Roman" w:cs="Times New Roman"/>
          <w:sz w:val="24"/>
          <w:szCs w:val="24"/>
        </w:rPr>
      </w:pPr>
      <w:r w:rsidRPr="00387655">
        <w:rPr>
          <w:rFonts w:ascii="Times New Roman" w:hAnsi="Times New Roman" w:cs="Times New Roman"/>
          <w:sz w:val="24"/>
          <w:szCs w:val="24"/>
        </w:rPr>
        <w:t>1</w:t>
      </w:r>
      <w:r w:rsidR="0001528E" w:rsidRPr="00387655">
        <w:rPr>
          <w:rFonts w:ascii="Times New Roman" w:hAnsi="Times New Roman" w:cs="Times New Roman"/>
          <w:sz w:val="24"/>
          <w:szCs w:val="24"/>
        </w:rPr>
        <w:t>) осмотр;</w:t>
      </w:r>
    </w:p>
    <w:p w:rsidR="0001528E" w:rsidRPr="00387655" w:rsidRDefault="0060368F" w:rsidP="00BA075C">
      <w:pPr>
        <w:spacing w:after="0" w:line="240" w:lineRule="auto"/>
        <w:ind w:firstLine="567"/>
        <w:jc w:val="both"/>
        <w:rPr>
          <w:rFonts w:ascii="Times New Roman" w:hAnsi="Times New Roman" w:cs="Times New Roman"/>
          <w:sz w:val="24"/>
          <w:szCs w:val="24"/>
        </w:rPr>
      </w:pPr>
      <w:r w:rsidRPr="00387655">
        <w:rPr>
          <w:rFonts w:ascii="Times New Roman" w:hAnsi="Times New Roman" w:cs="Times New Roman"/>
          <w:sz w:val="24"/>
          <w:szCs w:val="24"/>
        </w:rPr>
        <w:t>2</w:t>
      </w:r>
      <w:r w:rsidR="0001528E" w:rsidRPr="00387655">
        <w:rPr>
          <w:rFonts w:ascii="Times New Roman" w:hAnsi="Times New Roman" w:cs="Times New Roman"/>
          <w:sz w:val="24"/>
          <w:szCs w:val="24"/>
        </w:rPr>
        <w:t>) инструментальное обследование (с применением видеозаписи);</w:t>
      </w:r>
    </w:p>
    <w:p w:rsidR="0001528E" w:rsidRPr="00387655" w:rsidRDefault="0060368F" w:rsidP="00BA075C">
      <w:pPr>
        <w:spacing w:after="0" w:line="240" w:lineRule="auto"/>
        <w:ind w:firstLine="567"/>
        <w:jc w:val="both"/>
        <w:rPr>
          <w:rFonts w:ascii="Times New Roman" w:hAnsi="Times New Roman" w:cs="Times New Roman"/>
          <w:sz w:val="24"/>
          <w:szCs w:val="24"/>
        </w:rPr>
      </w:pPr>
      <w:r w:rsidRPr="00387655">
        <w:rPr>
          <w:rFonts w:ascii="Times New Roman" w:hAnsi="Times New Roman" w:cs="Times New Roman"/>
          <w:sz w:val="24"/>
          <w:szCs w:val="24"/>
        </w:rPr>
        <w:t>3</w:t>
      </w:r>
      <w:r w:rsidR="0001528E" w:rsidRPr="00387655">
        <w:rPr>
          <w:rFonts w:ascii="Times New Roman" w:hAnsi="Times New Roman" w:cs="Times New Roman"/>
          <w:sz w:val="24"/>
          <w:szCs w:val="24"/>
        </w:rPr>
        <w:t>) экспертиза.</w:t>
      </w:r>
    </w:p>
    <w:p w:rsidR="0001528E" w:rsidRPr="00387655" w:rsidRDefault="00BB719F" w:rsidP="00BA075C">
      <w:pPr>
        <w:spacing w:after="0" w:line="240" w:lineRule="auto"/>
        <w:ind w:firstLine="567"/>
        <w:jc w:val="both"/>
        <w:rPr>
          <w:rFonts w:ascii="Times New Roman" w:hAnsi="Times New Roman" w:cs="Times New Roman"/>
          <w:sz w:val="24"/>
          <w:szCs w:val="24"/>
        </w:rPr>
      </w:pPr>
      <w:r w:rsidRPr="00387655">
        <w:rPr>
          <w:rFonts w:ascii="Times New Roman" w:hAnsi="Times New Roman" w:cs="Times New Roman"/>
          <w:sz w:val="24"/>
          <w:szCs w:val="24"/>
        </w:rPr>
        <w:t>42</w:t>
      </w:r>
      <w:r w:rsidR="0001528E" w:rsidRPr="00387655">
        <w:rPr>
          <w:rFonts w:ascii="Times New Roman" w:hAnsi="Times New Roman" w:cs="Times New Roman"/>
          <w:sz w:val="24"/>
          <w:szCs w:val="24"/>
        </w:rPr>
        <w:t xml:space="preserve">. В случае выявления по результатам выездного обследования признаков нарушения обязательных требований, </w:t>
      </w:r>
      <w:r w:rsidR="0079609D" w:rsidRPr="00387655">
        <w:rPr>
          <w:rFonts w:ascii="Times New Roman" w:hAnsi="Times New Roman" w:cs="Times New Roman"/>
          <w:sz w:val="24"/>
          <w:szCs w:val="24"/>
        </w:rPr>
        <w:t>контрольный</w:t>
      </w:r>
      <w:r w:rsidRPr="00387655">
        <w:rPr>
          <w:rFonts w:ascii="Times New Roman" w:hAnsi="Times New Roman" w:cs="Times New Roman"/>
          <w:sz w:val="24"/>
          <w:szCs w:val="24"/>
        </w:rPr>
        <w:t xml:space="preserve"> орган</w:t>
      </w:r>
      <w:r w:rsidR="0001528E" w:rsidRPr="00387655">
        <w:rPr>
          <w:rFonts w:ascii="Times New Roman" w:hAnsi="Times New Roman" w:cs="Times New Roman"/>
          <w:sz w:val="24"/>
          <w:szCs w:val="24"/>
        </w:rPr>
        <w:t>принимает одно из следующих решений:</w:t>
      </w:r>
    </w:p>
    <w:p w:rsidR="0001528E" w:rsidRPr="00387655" w:rsidRDefault="001A1193" w:rsidP="00BA075C">
      <w:pPr>
        <w:spacing w:after="0" w:line="240" w:lineRule="auto"/>
        <w:ind w:firstLine="567"/>
        <w:jc w:val="both"/>
        <w:rPr>
          <w:rFonts w:ascii="Times New Roman" w:hAnsi="Times New Roman" w:cs="Times New Roman"/>
          <w:sz w:val="24"/>
          <w:szCs w:val="24"/>
        </w:rPr>
      </w:pPr>
      <w:r w:rsidRPr="00387655">
        <w:rPr>
          <w:rFonts w:ascii="Times New Roman" w:hAnsi="Times New Roman" w:cs="Times New Roman"/>
          <w:sz w:val="24"/>
          <w:szCs w:val="24"/>
        </w:rPr>
        <w:t>1</w:t>
      </w:r>
      <w:r w:rsidR="0001528E" w:rsidRPr="00387655">
        <w:rPr>
          <w:rFonts w:ascii="Times New Roman" w:hAnsi="Times New Roman" w:cs="Times New Roman"/>
          <w:sz w:val="24"/>
          <w:szCs w:val="24"/>
        </w:rPr>
        <w:t xml:space="preserve">) </w:t>
      </w:r>
      <w:r w:rsidRPr="00387655">
        <w:rPr>
          <w:rFonts w:ascii="Times New Roman" w:eastAsia="Times New Roman" w:hAnsi="Times New Roman" w:cs="Times New Roman"/>
          <w:sz w:val="24"/>
          <w:szCs w:val="24"/>
          <w:lang w:eastAsia="ru-RU"/>
        </w:rPr>
        <w:t>решение об объявлении предостережения;</w:t>
      </w:r>
    </w:p>
    <w:p w:rsidR="0001528E" w:rsidRPr="00387655" w:rsidRDefault="001A1193" w:rsidP="00BA075C">
      <w:pPr>
        <w:spacing w:after="0" w:line="240" w:lineRule="auto"/>
        <w:ind w:firstLine="567"/>
        <w:jc w:val="both"/>
        <w:rPr>
          <w:rFonts w:ascii="Times New Roman" w:hAnsi="Times New Roman" w:cs="Times New Roman"/>
          <w:sz w:val="24"/>
          <w:szCs w:val="24"/>
        </w:rPr>
      </w:pPr>
      <w:r w:rsidRPr="00387655">
        <w:rPr>
          <w:rFonts w:ascii="Times New Roman" w:hAnsi="Times New Roman" w:cs="Times New Roman"/>
          <w:sz w:val="24"/>
          <w:szCs w:val="24"/>
        </w:rPr>
        <w:t>2</w:t>
      </w:r>
      <w:r w:rsidR="0001528E" w:rsidRPr="00387655">
        <w:rPr>
          <w:rFonts w:ascii="Times New Roman" w:hAnsi="Times New Roman" w:cs="Times New Roman"/>
          <w:sz w:val="24"/>
          <w:szCs w:val="24"/>
        </w:rPr>
        <w:t xml:space="preserve">) решение о проведении </w:t>
      </w:r>
      <w:r w:rsidR="00DD78FD" w:rsidRPr="00387655">
        <w:rPr>
          <w:rFonts w:ascii="Times New Roman" w:hAnsi="Times New Roman" w:cs="Times New Roman"/>
          <w:sz w:val="24"/>
          <w:szCs w:val="24"/>
        </w:rPr>
        <w:t xml:space="preserve">внепланового </w:t>
      </w:r>
      <w:r w:rsidR="0001528E" w:rsidRPr="00387655">
        <w:rPr>
          <w:rFonts w:ascii="Times New Roman" w:hAnsi="Times New Roman" w:cs="Times New Roman"/>
          <w:sz w:val="24"/>
          <w:szCs w:val="24"/>
        </w:rPr>
        <w:t>контрольного мероприятия с взаимодействием с контролируемым лицом.</w:t>
      </w:r>
    </w:p>
    <w:p w:rsidR="001A677C" w:rsidRPr="00387655" w:rsidRDefault="001A1193" w:rsidP="00BA075C">
      <w:pPr>
        <w:pStyle w:val="a5"/>
        <w:spacing w:before="0" w:beforeAutospacing="0" w:after="0" w:afterAutospacing="0"/>
        <w:ind w:firstLine="567"/>
        <w:jc w:val="both"/>
      </w:pPr>
      <w:r w:rsidRPr="00387655">
        <w:t xml:space="preserve">43. </w:t>
      </w:r>
      <w:r w:rsidR="001A677C" w:rsidRPr="00387655">
        <w:t xml:space="preserve">По результатам проведения </w:t>
      </w:r>
      <w:r w:rsidR="00BB719F" w:rsidRPr="00387655">
        <w:t xml:space="preserve">контрольного </w:t>
      </w:r>
      <w:r w:rsidR="00CE7CFB" w:rsidRPr="00387655">
        <w:t xml:space="preserve">мероприятия без взаимодействия </w:t>
      </w:r>
      <w:r w:rsidR="001A677C" w:rsidRPr="00387655">
        <w:t>в случае выявления нарушений обязательных требований составляется акт с описанием выявленных нарушений.</w:t>
      </w:r>
    </w:p>
    <w:p w:rsidR="0001528E" w:rsidRPr="00387655" w:rsidRDefault="00DD78FD" w:rsidP="00BA075C">
      <w:pPr>
        <w:spacing w:after="0" w:line="240" w:lineRule="auto"/>
        <w:ind w:firstLine="567"/>
        <w:jc w:val="both"/>
        <w:rPr>
          <w:rFonts w:ascii="Times New Roman" w:hAnsi="Times New Roman" w:cs="Times New Roman"/>
          <w:sz w:val="24"/>
          <w:szCs w:val="24"/>
        </w:rPr>
      </w:pPr>
      <w:r w:rsidRPr="00387655">
        <w:rPr>
          <w:rFonts w:ascii="Times New Roman" w:hAnsi="Times New Roman" w:cs="Times New Roman"/>
          <w:sz w:val="24"/>
          <w:szCs w:val="24"/>
        </w:rPr>
        <w:t>44</w:t>
      </w:r>
      <w:r w:rsidR="0001528E" w:rsidRPr="00387655">
        <w:rPr>
          <w:rFonts w:ascii="Times New Roman" w:hAnsi="Times New Roman" w:cs="Times New Roman"/>
          <w:sz w:val="24"/>
          <w:szCs w:val="24"/>
        </w:rPr>
        <w:t xml:space="preserve">. В целях фиксации доказательств нарушений обязательных требований могут быть использованы любые имеющиеся в распоряжении технические средства фотосъемки, аудио- и видеозаписи, в том числе с использованием мобильного приложения «Инспектор».Решение </w:t>
      </w:r>
      <w:r w:rsidR="0001528E" w:rsidRPr="00387655">
        <w:rPr>
          <w:rFonts w:ascii="Times New Roman" w:hAnsi="Times New Roman" w:cs="Times New Roman"/>
          <w:sz w:val="24"/>
          <w:szCs w:val="24"/>
        </w:rPr>
        <w:lastRenderedPageBreak/>
        <w:t>о необходимости использования собственных технических средств, в том числе электронных вычислительных машин и электронных носителей информации, копировальных аппаратов, сканеров, телефонов (в том числе сотовой связи), средств аудио- и видеозаписи, фотоаппаратов, необходимых для проведения контрольных мероприятий, фотосъемки, аудио- и видеозаписи, иных способов фиксации доказательств нарушений обязательных требований при осуществлении контрольных мероприятий принимается инспекторами самостоятельно.</w:t>
      </w:r>
    </w:p>
    <w:p w:rsidR="0001528E" w:rsidRPr="00387655" w:rsidRDefault="0001528E" w:rsidP="00BA075C">
      <w:pPr>
        <w:spacing w:after="0" w:line="240" w:lineRule="auto"/>
        <w:ind w:firstLine="567"/>
        <w:jc w:val="both"/>
        <w:rPr>
          <w:rFonts w:ascii="Times New Roman" w:hAnsi="Times New Roman" w:cs="Times New Roman"/>
          <w:sz w:val="24"/>
          <w:szCs w:val="24"/>
        </w:rPr>
      </w:pPr>
      <w:r w:rsidRPr="00387655">
        <w:rPr>
          <w:rFonts w:ascii="Times New Roman" w:hAnsi="Times New Roman" w:cs="Times New Roman"/>
          <w:sz w:val="24"/>
          <w:szCs w:val="24"/>
        </w:rPr>
        <w:t>Информация о проведении фотосъемки, аудио- и видеозаписи и использованных для этих целей технических средствах отражается в акте контрольного мероприятия</w:t>
      </w:r>
      <w:r w:rsidR="00CE7CFB" w:rsidRPr="00387655">
        <w:rPr>
          <w:rFonts w:ascii="Times New Roman" w:hAnsi="Times New Roman" w:cs="Times New Roman"/>
          <w:sz w:val="24"/>
          <w:szCs w:val="24"/>
        </w:rPr>
        <w:t xml:space="preserve"> и акте </w:t>
      </w:r>
      <w:r w:rsidR="00CE7CFB" w:rsidRPr="00387655">
        <w:rPr>
          <w:rFonts w:ascii="Times New Roman" w:eastAsia="Times New Roman" w:hAnsi="Times New Roman" w:cs="Times New Roman"/>
          <w:sz w:val="24"/>
          <w:szCs w:val="24"/>
          <w:lang w:eastAsia="ru-RU"/>
        </w:rPr>
        <w:t>контрольного мероприятия без взаимодействия</w:t>
      </w:r>
      <w:r w:rsidRPr="00387655">
        <w:rPr>
          <w:rFonts w:ascii="Times New Roman" w:hAnsi="Times New Roman" w:cs="Times New Roman"/>
          <w:sz w:val="24"/>
          <w:szCs w:val="24"/>
        </w:rPr>
        <w:t>.</w:t>
      </w:r>
    </w:p>
    <w:p w:rsidR="00DD78FD" w:rsidRPr="00387655" w:rsidRDefault="0001528E" w:rsidP="00BA075C">
      <w:pPr>
        <w:spacing w:after="0" w:line="240" w:lineRule="auto"/>
        <w:ind w:firstLine="567"/>
        <w:jc w:val="both"/>
        <w:rPr>
          <w:rFonts w:ascii="Times New Roman" w:hAnsi="Times New Roman" w:cs="Times New Roman"/>
          <w:sz w:val="24"/>
          <w:szCs w:val="24"/>
        </w:rPr>
      </w:pPr>
      <w:r w:rsidRPr="00387655">
        <w:rPr>
          <w:rFonts w:ascii="Times New Roman" w:hAnsi="Times New Roman" w:cs="Times New Roman"/>
          <w:sz w:val="24"/>
          <w:szCs w:val="24"/>
        </w:rPr>
        <w:t>Фиксация нарушений обязательных требований при помощи фотосъемки проводится не менее чем 2 снимками каждого из выявленных нарушений обязательных требований. Аудио- и видеозапись осуществляется непрерывно, с уведомлением в начале и конце записи о дате, месте, времени начала и окончания осуществления записи. В ходе записи подробно фиксируются и указываются место и характер выявленного нарушения обязательных требований. Результаты проведения фотосъемки, аудио- и видеозаписи являются приложением к акту. Использование фотосъемки и видеозаписи для фиксации доказательств нарушений обязательных требований осуществляется с учетом требований законодательства Российской Федерации о защите государственной тайны.</w:t>
      </w:r>
    </w:p>
    <w:p w:rsidR="00BB719F" w:rsidRPr="00387655" w:rsidRDefault="00940CD8" w:rsidP="00BA075C">
      <w:pPr>
        <w:pStyle w:val="a3"/>
        <w:tabs>
          <w:tab w:val="left" w:pos="1134"/>
        </w:tabs>
        <w:spacing w:after="0" w:line="240" w:lineRule="auto"/>
        <w:ind w:left="0" w:firstLine="567"/>
        <w:jc w:val="both"/>
        <w:rPr>
          <w:rFonts w:ascii="Times New Roman" w:hAnsi="Times New Roman" w:cs="Times New Roman"/>
          <w:sz w:val="24"/>
          <w:szCs w:val="24"/>
        </w:rPr>
      </w:pPr>
      <w:r w:rsidRPr="00387655">
        <w:rPr>
          <w:rFonts w:ascii="Times New Roman" w:hAnsi="Times New Roman" w:cs="Times New Roman"/>
          <w:sz w:val="24"/>
          <w:szCs w:val="24"/>
        </w:rPr>
        <w:t>45</w:t>
      </w:r>
      <w:r w:rsidR="00BB719F" w:rsidRPr="00387655">
        <w:rPr>
          <w:rFonts w:ascii="Times New Roman" w:hAnsi="Times New Roman" w:cs="Times New Roman"/>
          <w:sz w:val="24"/>
          <w:szCs w:val="24"/>
        </w:rPr>
        <w:t>. Внеплановые контрольные мероприятия, за исключением внеплановых контрольных мероприятий без взаимодействия с контролируемым лицом, проводятся по основаниям, предусмотренным</w:t>
      </w:r>
      <w:r w:rsidR="00BB719F" w:rsidRPr="00387655">
        <w:rPr>
          <w:rStyle w:val="-"/>
          <w:rFonts w:ascii="Times New Roman" w:hAnsi="Times New Roman" w:cs="Times New Roman"/>
          <w:color w:val="auto"/>
          <w:sz w:val="24"/>
          <w:szCs w:val="24"/>
          <w:u w:val="none"/>
        </w:rPr>
        <w:t xml:space="preserve"> статьей 57</w:t>
      </w:r>
      <w:r w:rsidR="00BB719F" w:rsidRPr="00387655">
        <w:rPr>
          <w:rFonts w:ascii="Times New Roman" w:hAnsi="Times New Roman" w:cs="Times New Roman"/>
          <w:sz w:val="24"/>
          <w:szCs w:val="24"/>
        </w:rPr>
        <w:t xml:space="preserve"> Федерального закона № 248-ФЗ.</w:t>
      </w:r>
    </w:p>
    <w:p w:rsidR="0066364C" w:rsidRPr="00387655" w:rsidRDefault="00940CD8" w:rsidP="00BA075C">
      <w:pPr>
        <w:pStyle w:val="a3"/>
        <w:tabs>
          <w:tab w:val="left" w:pos="1134"/>
        </w:tabs>
        <w:spacing w:after="0" w:line="240" w:lineRule="auto"/>
        <w:ind w:left="0" w:firstLine="567"/>
        <w:jc w:val="both"/>
        <w:rPr>
          <w:rFonts w:ascii="Times New Roman" w:hAnsi="Times New Roman" w:cs="Times New Roman"/>
          <w:sz w:val="24"/>
          <w:szCs w:val="24"/>
        </w:rPr>
      </w:pPr>
      <w:r w:rsidRPr="00387655">
        <w:rPr>
          <w:rFonts w:ascii="Times New Roman" w:hAnsi="Times New Roman" w:cs="Times New Roman"/>
          <w:sz w:val="24"/>
          <w:szCs w:val="24"/>
        </w:rPr>
        <w:t>46</w:t>
      </w:r>
      <w:r w:rsidR="0001528E" w:rsidRPr="00387655">
        <w:rPr>
          <w:rFonts w:ascii="Times New Roman" w:hAnsi="Times New Roman" w:cs="Times New Roman"/>
          <w:sz w:val="24"/>
          <w:szCs w:val="24"/>
        </w:rPr>
        <w:t xml:space="preserve">. </w:t>
      </w:r>
      <w:r w:rsidR="0066364C" w:rsidRPr="00387655">
        <w:rPr>
          <w:rFonts w:ascii="Times New Roman" w:eastAsia="Calibri" w:hAnsi="Times New Roman" w:cs="Times New Roman"/>
          <w:sz w:val="24"/>
          <w:szCs w:val="24"/>
        </w:rPr>
        <w:t>Документарная проверка проводится в порядке, установленном статьей 72 Федерального закона № 248-ФЗ.</w:t>
      </w:r>
    </w:p>
    <w:p w:rsidR="0066364C" w:rsidRPr="00387655" w:rsidRDefault="0066364C" w:rsidP="00BA075C">
      <w:pPr>
        <w:spacing w:after="0" w:line="240" w:lineRule="auto"/>
        <w:ind w:firstLine="567"/>
        <w:jc w:val="both"/>
        <w:rPr>
          <w:rFonts w:ascii="Times New Roman" w:hAnsi="Times New Roman" w:cs="Times New Roman"/>
          <w:sz w:val="24"/>
          <w:szCs w:val="24"/>
        </w:rPr>
      </w:pPr>
      <w:r w:rsidRPr="00387655">
        <w:rPr>
          <w:rFonts w:ascii="Times New Roman" w:eastAsia="Calibri" w:hAnsi="Times New Roman" w:cs="Times New Roman"/>
          <w:sz w:val="24"/>
          <w:szCs w:val="24"/>
        </w:rPr>
        <w:tab/>
        <w:t xml:space="preserve">В ходе документарной проверки рассматриваются документы контролируемых лиц, имеющиеся в распоряжении </w:t>
      </w:r>
      <w:r w:rsidRPr="00387655">
        <w:rPr>
          <w:rFonts w:ascii="Times New Roman" w:eastAsia="Calibri" w:hAnsi="Times New Roman" w:cs="Times New Roman"/>
          <w:bCs/>
          <w:sz w:val="24"/>
          <w:szCs w:val="24"/>
        </w:rPr>
        <w:t>контрольного органа</w:t>
      </w:r>
      <w:r w:rsidRPr="00387655">
        <w:rPr>
          <w:rFonts w:ascii="Times New Roman" w:eastAsia="Calibri" w:hAnsi="Times New Roman" w:cs="Times New Roman"/>
          <w:sz w:val="24"/>
          <w:szCs w:val="24"/>
        </w:rPr>
        <w:t>, результаты предыдущих контрольных мероприятий, материалы рассмотрения дел об административных правонарушениях и иные документы о результатах осуществления в отношении этого контролируемого лица муниципального</w:t>
      </w:r>
      <w:r w:rsidR="00940CD8" w:rsidRPr="00387655">
        <w:rPr>
          <w:rFonts w:ascii="Times New Roman" w:eastAsia="Calibri" w:hAnsi="Times New Roman" w:cs="Times New Roman"/>
          <w:sz w:val="24"/>
          <w:szCs w:val="24"/>
        </w:rPr>
        <w:t xml:space="preserve"> земельного</w:t>
      </w:r>
      <w:r w:rsidRPr="00387655">
        <w:rPr>
          <w:rFonts w:ascii="Times New Roman" w:eastAsia="Calibri" w:hAnsi="Times New Roman" w:cs="Times New Roman"/>
          <w:sz w:val="24"/>
          <w:szCs w:val="24"/>
        </w:rPr>
        <w:t xml:space="preserve"> контроля.</w:t>
      </w:r>
    </w:p>
    <w:p w:rsidR="0066364C" w:rsidRPr="00387655" w:rsidRDefault="00940CD8" w:rsidP="00BA075C">
      <w:pPr>
        <w:spacing w:after="0" w:line="240" w:lineRule="auto"/>
        <w:ind w:firstLine="567"/>
        <w:jc w:val="both"/>
        <w:rPr>
          <w:rFonts w:ascii="Times New Roman" w:hAnsi="Times New Roman" w:cs="Times New Roman"/>
          <w:sz w:val="24"/>
          <w:szCs w:val="24"/>
        </w:rPr>
      </w:pPr>
      <w:r w:rsidRPr="00387655">
        <w:rPr>
          <w:rFonts w:ascii="Times New Roman" w:eastAsia="Calibri" w:hAnsi="Times New Roman" w:cs="Times New Roman"/>
          <w:sz w:val="24"/>
          <w:szCs w:val="24"/>
        </w:rPr>
        <w:t xml:space="preserve">47. </w:t>
      </w:r>
      <w:r w:rsidR="0066364C" w:rsidRPr="00387655">
        <w:rPr>
          <w:rFonts w:ascii="Times New Roman" w:eastAsia="Calibri" w:hAnsi="Times New Roman" w:cs="Times New Roman"/>
          <w:sz w:val="24"/>
          <w:szCs w:val="24"/>
        </w:rPr>
        <w:t>В ходе документарной проверки могут совершаться следующие контрольные действия:</w:t>
      </w:r>
    </w:p>
    <w:p w:rsidR="0066364C" w:rsidRPr="00387655" w:rsidRDefault="00940CD8" w:rsidP="00BA075C">
      <w:pPr>
        <w:spacing w:after="0" w:line="240" w:lineRule="auto"/>
        <w:ind w:firstLine="567"/>
        <w:jc w:val="both"/>
        <w:rPr>
          <w:rFonts w:ascii="Times New Roman" w:eastAsia="Calibri" w:hAnsi="Times New Roman" w:cs="Times New Roman"/>
          <w:sz w:val="24"/>
          <w:szCs w:val="24"/>
        </w:rPr>
      </w:pPr>
      <w:r w:rsidRPr="00387655">
        <w:rPr>
          <w:rFonts w:ascii="Times New Roman" w:eastAsia="Calibri" w:hAnsi="Times New Roman" w:cs="Times New Roman"/>
          <w:sz w:val="24"/>
          <w:szCs w:val="24"/>
        </w:rPr>
        <w:t>1</w:t>
      </w:r>
      <w:r w:rsidR="00B915BF" w:rsidRPr="00387655">
        <w:rPr>
          <w:rFonts w:ascii="Times New Roman" w:eastAsia="Calibri" w:hAnsi="Times New Roman" w:cs="Times New Roman"/>
          <w:sz w:val="24"/>
          <w:szCs w:val="24"/>
        </w:rPr>
        <w:t>)</w:t>
      </w:r>
      <w:r w:rsidR="0066364C" w:rsidRPr="00387655">
        <w:rPr>
          <w:rFonts w:ascii="Times New Roman" w:eastAsia="Calibri" w:hAnsi="Times New Roman" w:cs="Times New Roman"/>
          <w:sz w:val="24"/>
          <w:szCs w:val="24"/>
        </w:rPr>
        <w:t xml:space="preserve"> получение письменных объяснений;</w:t>
      </w:r>
    </w:p>
    <w:p w:rsidR="0066364C" w:rsidRPr="00387655" w:rsidRDefault="00940CD8" w:rsidP="00BA075C">
      <w:pPr>
        <w:spacing w:after="0" w:line="240" w:lineRule="auto"/>
        <w:ind w:firstLine="567"/>
        <w:jc w:val="both"/>
        <w:rPr>
          <w:rFonts w:ascii="Times New Roman" w:hAnsi="Times New Roman" w:cs="Times New Roman"/>
          <w:sz w:val="24"/>
          <w:szCs w:val="24"/>
        </w:rPr>
      </w:pPr>
      <w:r w:rsidRPr="00387655">
        <w:rPr>
          <w:rFonts w:ascii="Times New Roman" w:eastAsia="Calibri" w:hAnsi="Times New Roman" w:cs="Times New Roman"/>
          <w:sz w:val="24"/>
          <w:szCs w:val="24"/>
        </w:rPr>
        <w:t>2</w:t>
      </w:r>
      <w:r w:rsidR="00B915BF" w:rsidRPr="00387655">
        <w:rPr>
          <w:rFonts w:ascii="Times New Roman" w:eastAsia="Calibri" w:hAnsi="Times New Roman" w:cs="Times New Roman"/>
          <w:sz w:val="24"/>
          <w:szCs w:val="24"/>
        </w:rPr>
        <w:t>)</w:t>
      </w:r>
      <w:r w:rsidR="0066364C" w:rsidRPr="00387655">
        <w:rPr>
          <w:rFonts w:ascii="Times New Roman" w:eastAsia="Calibri" w:hAnsi="Times New Roman" w:cs="Times New Roman"/>
          <w:sz w:val="24"/>
          <w:szCs w:val="24"/>
        </w:rPr>
        <w:t xml:space="preserve"> истребование документов;</w:t>
      </w:r>
    </w:p>
    <w:p w:rsidR="0066364C" w:rsidRPr="00387655" w:rsidRDefault="00940CD8" w:rsidP="00BA075C">
      <w:pPr>
        <w:spacing w:after="0" w:line="240" w:lineRule="auto"/>
        <w:ind w:firstLine="567"/>
        <w:jc w:val="both"/>
        <w:rPr>
          <w:rFonts w:ascii="Times New Roman" w:hAnsi="Times New Roman" w:cs="Times New Roman"/>
          <w:sz w:val="24"/>
          <w:szCs w:val="24"/>
        </w:rPr>
      </w:pPr>
      <w:r w:rsidRPr="00387655">
        <w:rPr>
          <w:rFonts w:ascii="Times New Roman" w:eastAsia="Calibri" w:hAnsi="Times New Roman" w:cs="Times New Roman"/>
          <w:sz w:val="24"/>
          <w:szCs w:val="24"/>
        </w:rPr>
        <w:t>3</w:t>
      </w:r>
      <w:r w:rsidR="00B915BF" w:rsidRPr="00387655">
        <w:rPr>
          <w:rFonts w:ascii="Times New Roman" w:eastAsia="Calibri" w:hAnsi="Times New Roman" w:cs="Times New Roman"/>
          <w:sz w:val="24"/>
          <w:szCs w:val="24"/>
        </w:rPr>
        <w:t>)</w:t>
      </w:r>
      <w:r w:rsidR="0066364C" w:rsidRPr="00387655">
        <w:rPr>
          <w:rFonts w:ascii="Times New Roman" w:eastAsia="Calibri" w:hAnsi="Times New Roman" w:cs="Times New Roman"/>
          <w:sz w:val="24"/>
          <w:szCs w:val="24"/>
        </w:rPr>
        <w:t xml:space="preserve"> экспертиза. </w:t>
      </w:r>
    </w:p>
    <w:p w:rsidR="0066364C" w:rsidRPr="00387655" w:rsidRDefault="00940CD8" w:rsidP="00BA075C">
      <w:pPr>
        <w:spacing w:after="0" w:line="240" w:lineRule="auto"/>
        <w:ind w:firstLine="567"/>
        <w:jc w:val="both"/>
        <w:rPr>
          <w:rFonts w:ascii="Times New Roman" w:hAnsi="Times New Roman" w:cs="Times New Roman"/>
          <w:sz w:val="24"/>
          <w:szCs w:val="24"/>
        </w:rPr>
      </w:pPr>
      <w:r w:rsidRPr="00387655">
        <w:rPr>
          <w:rFonts w:ascii="Times New Roman" w:eastAsia="Calibri" w:hAnsi="Times New Roman" w:cs="Times New Roman"/>
          <w:sz w:val="24"/>
          <w:szCs w:val="24"/>
        </w:rPr>
        <w:t xml:space="preserve">48. </w:t>
      </w:r>
      <w:r w:rsidR="0066364C" w:rsidRPr="00387655">
        <w:rPr>
          <w:rFonts w:ascii="Times New Roman" w:eastAsia="Calibri" w:hAnsi="Times New Roman" w:cs="Times New Roman"/>
          <w:sz w:val="24"/>
          <w:szCs w:val="24"/>
        </w:rPr>
        <w:t>Срок проведения документарной проверки не может</w:t>
      </w:r>
      <w:r w:rsidR="00291E4A" w:rsidRPr="00387655">
        <w:rPr>
          <w:rFonts w:ascii="Times New Roman" w:eastAsia="Calibri" w:hAnsi="Times New Roman" w:cs="Times New Roman"/>
          <w:sz w:val="24"/>
          <w:szCs w:val="24"/>
        </w:rPr>
        <w:t xml:space="preserve"> превышать десять рабочих дней. </w:t>
      </w:r>
    </w:p>
    <w:p w:rsidR="00E418A2" w:rsidRPr="00387655" w:rsidRDefault="00940CD8" w:rsidP="00BA075C">
      <w:pPr>
        <w:pStyle w:val="a5"/>
        <w:spacing w:before="0" w:beforeAutospacing="0" w:after="0" w:afterAutospacing="0"/>
        <w:ind w:firstLine="567"/>
        <w:jc w:val="both"/>
      </w:pPr>
      <w:r w:rsidRPr="00387655">
        <w:t xml:space="preserve">49. </w:t>
      </w:r>
      <w:r w:rsidR="00E418A2" w:rsidRPr="00387655">
        <w:t xml:space="preserve">Внеплановая документарная проверка может проводиться только по согласованию с органами прокуратуры, за исключением случая ее проведения </w:t>
      </w:r>
      <w:r w:rsidRPr="00387655">
        <w:t xml:space="preserve">в соответствии с пунктами 3, 4 </w:t>
      </w:r>
      <w:r w:rsidR="00E418A2" w:rsidRPr="00387655">
        <w:t>части 1 статьи 57 Федерального закона № 248 - ФЗ.</w:t>
      </w:r>
    </w:p>
    <w:p w:rsidR="00086D4F" w:rsidRPr="00387655" w:rsidRDefault="00086D4F" w:rsidP="00BA075C">
      <w:pPr>
        <w:spacing w:after="0" w:line="240" w:lineRule="auto"/>
        <w:ind w:firstLine="567"/>
        <w:jc w:val="both"/>
        <w:rPr>
          <w:rFonts w:ascii="Times New Roman" w:hAnsi="Times New Roman" w:cs="Times New Roman"/>
          <w:sz w:val="24"/>
          <w:szCs w:val="24"/>
        </w:rPr>
      </w:pPr>
      <w:r w:rsidRPr="00387655">
        <w:rPr>
          <w:rFonts w:ascii="Times New Roman" w:hAnsi="Times New Roman" w:cs="Times New Roman"/>
          <w:sz w:val="24"/>
          <w:szCs w:val="24"/>
        </w:rPr>
        <w:t xml:space="preserve">50. </w:t>
      </w:r>
      <w:r w:rsidRPr="00387655">
        <w:rPr>
          <w:rFonts w:ascii="Times New Roman" w:eastAsia="Calibri" w:hAnsi="Times New Roman" w:cs="Times New Roman"/>
          <w:sz w:val="24"/>
          <w:szCs w:val="24"/>
        </w:rPr>
        <w:t>Инспекционный визит проводится в порядке, установленном статьей 70 Федерального закона № 248-ФЗ.</w:t>
      </w:r>
    </w:p>
    <w:p w:rsidR="00086D4F" w:rsidRPr="00387655" w:rsidRDefault="00086D4F" w:rsidP="00BA075C">
      <w:pPr>
        <w:spacing w:after="0" w:line="240" w:lineRule="auto"/>
        <w:ind w:firstLine="567"/>
        <w:jc w:val="both"/>
        <w:rPr>
          <w:rFonts w:ascii="Times New Roman" w:hAnsi="Times New Roman" w:cs="Times New Roman"/>
          <w:sz w:val="24"/>
          <w:szCs w:val="24"/>
        </w:rPr>
      </w:pPr>
      <w:r w:rsidRPr="00387655">
        <w:rPr>
          <w:rFonts w:ascii="Times New Roman" w:hAnsi="Times New Roman" w:cs="Times New Roman"/>
          <w:sz w:val="24"/>
          <w:szCs w:val="24"/>
        </w:rPr>
        <w:t>51. В ходе инспекционного визита могут совершаться следующие контрольные (надзорные) действия:</w:t>
      </w:r>
    </w:p>
    <w:p w:rsidR="00086D4F" w:rsidRPr="00387655" w:rsidRDefault="00086D4F" w:rsidP="00BA075C">
      <w:pPr>
        <w:spacing w:after="0" w:line="240" w:lineRule="auto"/>
        <w:ind w:firstLine="567"/>
        <w:jc w:val="both"/>
        <w:rPr>
          <w:rFonts w:ascii="Times New Roman" w:hAnsi="Times New Roman" w:cs="Times New Roman"/>
          <w:sz w:val="24"/>
          <w:szCs w:val="24"/>
        </w:rPr>
      </w:pPr>
      <w:r w:rsidRPr="00387655">
        <w:rPr>
          <w:rFonts w:ascii="Times New Roman" w:hAnsi="Times New Roman" w:cs="Times New Roman"/>
          <w:sz w:val="24"/>
          <w:szCs w:val="24"/>
        </w:rPr>
        <w:t>1) осмотр;</w:t>
      </w:r>
    </w:p>
    <w:p w:rsidR="00086D4F" w:rsidRPr="00387655" w:rsidRDefault="00086D4F" w:rsidP="00BA075C">
      <w:pPr>
        <w:spacing w:after="0" w:line="240" w:lineRule="auto"/>
        <w:ind w:firstLine="567"/>
        <w:jc w:val="both"/>
        <w:rPr>
          <w:rFonts w:ascii="Times New Roman" w:hAnsi="Times New Roman" w:cs="Times New Roman"/>
          <w:sz w:val="24"/>
          <w:szCs w:val="24"/>
        </w:rPr>
      </w:pPr>
      <w:r w:rsidRPr="00387655">
        <w:rPr>
          <w:rFonts w:ascii="Times New Roman" w:hAnsi="Times New Roman" w:cs="Times New Roman"/>
          <w:sz w:val="24"/>
          <w:szCs w:val="24"/>
        </w:rPr>
        <w:t>2) опрос;</w:t>
      </w:r>
    </w:p>
    <w:p w:rsidR="00086D4F" w:rsidRPr="00387655" w:rsidRDefault="00086D4F" w:rsidP="00BA075C">
      <w:pPr>
        <w:spacing w:after="0" w:line="240" w:lineRule="auto"/>
        <w:ind w:firstLine="567"/>
        <w:jc w:val="both"/>
        <w:rPr>
          <w:rFonts w:ascii="Times New Roman" w:hAnsi="Times New Roman" w:cs="Times New Roman"/>
          <w:sz w:val="24"/>
          <w:szCs w:val="24"/>
        </w:rPr>
      </w:pPr>
      <w:r w:rsidRPr="00387655">
        <w:rPr>
          <w:rFonts w:ascii="Times New Roman" w:hAnsi="Times New Roman" w:cs="Times New Roman"/>
          <w:sz w:val="24"/>
          <w:szCs w:val="24"/>
        </w:rPr>
        <w:t>3) получение письменных объяснений;</w:t>
      </w:r>
    </w:p>
    <w:p w:rsidR="00086D4F" w:rsidRPr="00387655" w:rsidRDefault="00086D4F" w:rsidP="00BA075C">
      <w:pPr>
        <w:spacing w:after="0" w:line="240" w:lineRule="auto"/>
        <w:ind w:firstLine="567"/>
        <w:jc w:val="both"/>
        <w:rPr>
          <w:rFonts w:ascii="Times New Roman" w:hAnsi="Times New Roman" w:cs="Times New Roman"/>
          <w:sz w:val="24"/>
          <w:szCs w:val="24"/>
        </w:rPr>
      </w:pPr>
      <w:r w:rsidRPr="00387655">
        <w:rPr>
          <w:rFonts w:ascii="Times New Roman" w:hAnsi="Times New Roman" w:cs="Times New Roman"/>
          <w:sz w:val="24"/>
          <w:szCs w:val="24"/>
        </w:rPr>
        <w:t>4) инструментальное обследование;</w:t>
      </w:r>
    </w:p>
    <w:p w:rsidR="00086D4F" w:rsidRPr="00387655" w:rsidRDefault="00086D4F" w:rsidP="00BA075C">
      <w:pPr>
        <w:spacing w:after="0" w:line="240" w:lineRule="auto"/>
        <w:ind w:firstLine="567"/>
        <w:jc w:val="both"/>
        <w:rPr>
          <w:rFonts w:ascii="Times New Roman" w:hAnsi="Times New Roman" w:cs="Times New Roman"/>
          <w:sz w:val="24"/>
          <w:szCs w:val="24"/>
        </w:rPr>
      </w:pPr>
      <w:r w:rsidRPr="00387655">
        <w:rPr>
          <w:rFonts w:ascii="Times New Roman" w:hAnsi="Times New Roman" w:cs="Times New Roman"/>
          <w:sz w:val="24"/>
          <w:szCs w:val="24"/>
        </w:rPr>
        <w:t>5) истребование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bookmarkStart w:id="8" w:name="_Hlk186028209"/>
    </w:p>
    <w:p w:rsidR="0001528E" w:rsidRPr="00387655" w:rsidRDefault="00086D4F" w:rsidP="00BA075C">
      <w:pPr>
        <w:spacing w:after="0" w:line="240" w:lineRule="auto"/>
        <w:ind w:firstLine="567"/>
        <w:jc w:val="both"/>
        <w:rPr>
          <w:rFonts w:ascii="Times New Roman" w:hAnsi="Times New Roman" w:cs="Times New Roman"/>
          <w:sz w:val="24"/>
          <w:szCs w:val="24"/>
        </w:rPr>
      </w:pPr>
      <w:r w:rsidRPr="00387655">
        <w:rPr>
          <w:rFonts w:ascii="Times New Roman" w:hAnsi="Times New Roman" w:cs="Times New Roman"/>
          <w:sz w:val="24"/>
          <w:szCs w:val="24"/>
        </w:rPr>
        <w:t>52</w:t>
      </w:r>
      <w:r w:rsidR="0001528E" w:rsidRPr="00387655">
        <w:rPr>
          <w:rFonts w:ascii="Times New Roman" w:hAnsi="Times New Roman" w:cs="Times New Roman"/>
          <w:sz w:val="24"/>
          <w:szCs w:val="24"/>
        </w:rPr>
        <w:t>. Инспекционный визит может быть проведен с использованием средств дистанционного взаимодей</w:t>
      </w:r>
      <w:r w:rsidR="00DF1967" w:rsidRPr="00387655">
        <w:rPr>
          <w:rFonts w:ascii="Times New Roman" w:hAnsi="Times New Roman" w:cs="Times New Roman"/>
          <w:sz w:val="24"/>
          <w:szCs w:val="24"/>
        </w:rPr>
        <w:t xml:space="preserve">ствия, в том числе посредством </w:t>
      </w:r>
      <w:r w:rsidR="0001528E" w:rsidRPr="00387655">
        <w:rPr>
          <w:rFonts w:ascii="Times New Roman" w:hAnsi="Times New Roman" w:cs="Times New Roman"/>
          <w:sz w:val="24"/>
          <w:szCs w:val="24"/>
        </w:rPr>
        <w:t>видео-конференц-связи, а также с использованием мобильного приложения «Инспектор».</w:t>
      </w:r>
    </w:p>
    <w:bookmarkEnd w:id="8"/>
    <w:p w:rsidR="0001528E" w:rsidRPr="00387655" w:rsidRDefault="00086D4F" w:rsidP="00BA075C">
      <w:pPr>
        <w:spacing w:after="0" w:line="240" w:lineRule="auto"/>
        <w:ind w:firstLine="567"/>
        <w:jc w:val="both"/>
        <w:rPr>
          <w:rFonts w:ascii="Times New Roman" w:hAnsi="Times New Roman" w:cs="Times New Roman"/>
          <w:sz w:val="24"/>
          <w:szCs w:val="24"/>
        </w:rPr>
      </w:pPr>
      <w:r w:rsidRPr="00387655">
        <w:rPr>
          <w:rFonts w:ascii="Times New Roman" w:hAnsi="Times New Roman" w:cs="Times New Roman"/>
          <w:sz w:val="24"/>
          <w:szCs w:val="24"/>
        </w:rPr>
        <w:t>53</w:t>
      </w:r>
      <w:r w:rsidR="0001528E" w:rsidRPr="00387655">
        <w:rPr>
          <w:rFonts w:ascii="Times New Roman" w:hAnsi="Times New Roman" w:cs="Times New Roman"/>
          <w:sz w:val="24"/>
          <w:szCs w:val="24"/>
        </w:rPr>
        <w:t>. Срок проведения инспекционного визита в одном месте осуществления деятельности либо на одном объекте (территории) не может превышать один рабочий день.</w:t>
      </w:r>
    </w:p>
    <w:p w:rsidR="00522765" w:rsidRPr="00387655" w:rsidRDefault="00086D4F" w:rsidP="00BA075C">
      <w:pPr>
        <w:pStyle w:val="a5"/>
        <w:spacing w:before="0" w:beforeAutospacing="0" w:after="0" w:afterAutospacing="0"/>
        <w:ind w:firstLine="567"/>
        <w:jc w:val="both"/>
      </w:pPr>
      <w:r w:rsidRPr="00387655">
        <w:lastRenderedPageBreak/>
        <w:t xml:space="preserve">54. </w:t>
      </w:r>
      <w:r w:rsidR="00522765" w:rsidRPr="00387655">
        <w:t xml:space="preserve">Внеплановый инспекционный визит может проводиться только по согласованию с органами прокуратуры, за исключением случаев его проведения </w:t>
      </w:r>
      <w:r w:rsidRPr="00387655">
        <w:t xml:space="preserve">в соответствии с пунктами 3, 4 </w:t>
      </w:r>
      <w:r w:rsidR="00522765" w:rsidRPr="00387655">
        <w:t>части 1, частью 3 статьи 57 и частью 12 статьи 66 Федерального закона №248-ФЗ.</w:t>
      </w:r>
    </w:p>
    <w:p w:rsidR="00086D4F" w:rsidRPr="00387655" w:rsidRDefault="00086D4F" w:rsidP="00BA075C">
      <w:pPr>
        <w:spacing w:after="0" w:line="240" w:lineRule="auto"/>
        <w:ind w:firstLine="567"/>
        <w:jc w:val="both"/>
        <w:rPr>
          <w:rFonts w:ascii="Times New Roman" w:hAnsi="Times New Roman" w:cs="Times New Roman"/>
          <w:sz w:val="24"/>
          <w:szCs w:val="24"/>
        </w:rPr>
      </w:pPr>
      <w:r w:rsidRPr="00387655">
        <w:rPr>
          <w:rFonts w:ascii="Times New Roman" w:hAnsi="Times New Roman" w:cs="Times New Roman"/>
          <w:sz w:val="24"/>
          <w:szCs w:val="24"/>
        </w:rPr>
        <w:t xml:space="preserve">55. </w:t>
      </w:r>
      <w:r w:rsidRPr="00387655">
        <w:rPr>
          <w:rFonts w:ascii="Times New Roman" w:eastAsia="Calibri" w:hAnsi="Times New Roman" w:cs="Times New Roman"/>
          <w:sz w:val="24"/>
          <w:szCs w:val="24"/>
        </w:rPr>
        <w:t>Рейдовый осмотр проводится в порядке, установленном статьей 71 Федерального закона № 248-ФЗ.</w:t>
      </w:r>
    </w:p>
    <w:p w:rsidR="00086D4F" w:rsidRPr="00387655" w:rsidRDefault="00086D4F" w:rsidP="00BA075C">
      <w:pPr>
        <w:spacing w:after="0" w:line="240" w:lineRule="auto"/>
        <w:ind w:firstLine="567"/>
        <w:jc w:val="both"/>
        <w:rPr>
          <w:rFonts w:ascii="Times New Roman" w:hAnsi="Times New Roman" w:cs="Times New Roman"/>
          <w:sz w:val="24"/>
          <w:szCs w:val="24"/>
        </w:rPr>
      </w:pPr>
      <w:r w:rsidRPr="00387655">
        <w:rPr>
          <w:rFonts w:ascii="Times New Roman" w:hAnsi="Times New Roman" w:cs="Times New Roman"/>
          <w:sz w:val="24"/>
          <w:szCs w:val="24"/>
        </w:rPr>
        <w:t>В ходе рейдового осмотра могут совершаться следующие контрольные действия:</w:t>
      </w:r>
    </w:p>
    <w:p w:rsidR="00086D4F" w:rsidRPr="00387655" w:rsidRDefault="00086D4F" w:rsidP="00BA075C">
      <w:pPr>
        <w:pStyle w:val="a5"/>
        <w:spacing w:before="0" w:beforeAutospacing="0" w:after="0" w:afterAutospacing="0"/>
        <w:ind w:firstLine="567"/>
        <w:jc w:val="both"/>
      </w:pPr>
      <w:r w:rsidRPr="00387655">
        <w:t>1) осмотр;</w:t>
      </w:r>
    </w:p>
    <w:p w:rsidR="00086D4F" w:rsidRPr="00387655" w:rsidRDefault="00086D4F" w:rsidP="00BA075C">
      <w:pPr>
        <w:pStyle w:val="a5"/>
        <w:spacing w:before="0" w:beforeAutospacing="0" w:after="0" w:afterAutospacing="0"/>
        <w:ind w:firstLine="567"/>
        <w:jc w:val="both"/>
      </w:pPr>
      <w:r w:rsidRPr="00387655">
        <w:t xml:space="preserve">2) досмотр; </w:t>
      </w:r>
    </w:p>
    <w:p w:rsidR="00086D4F" w:rsidRPr="00387655" w:rsidRDefault="00086D4F" w:rsidP="00BA075C">
      <w:pPr>
        <w:pStyle w:val="a5"/>
        <w:spacing w:before="0" w:beforeAutospacing="0" w:after="0" w:afterAutospacing="0"/>
        <w:ind w:firstLine="567"/>
        <w:jc w:val="both"/>
      </w:pPr>
      <w:r w:rsidRPr="00387655">
        <w:t xml:space="preserve">3) опрос; </w:t>
      </w:r>
    </w:p>
    <w:p w:rsidR="00086D4F" w:rsidRPr="00387655" w:rsidRDefault="00086D4F" w:rsidP="00BA075C">
      <w:pPr>
        <w:pStyle w:val="a5"/>
        <w:spacing w:before="0" w:beforeAutospacing="0" w:after="0" w:afterAutospacing="0"/>
        <w:ind w:firstLine="567"/>
        <w:jc w:val="both"/>
      </w:pPr>
      <w:r w:rsidRPr="00387655">
        <w:t xml:space="preserve">4) получение письменных объяснений; </w:t>
      </w:r>
    </w:p>
    <w:p w:rsidR="00086D4F" w:rsidRPr="00387655" w:rsidRDefault="00086D4F" w:rsidP="00BA075C">
      <w:pPr>
        <w:pStyle w:val="a5"/>
        <w:spacing w:before="0" w:beforeAutospacing="0" w:after="0" w:afterAutospacing="0"/>
        <w:ind w:firstLine="567"/>
        <w:jc w:val="both"/>
      </w:pPr>
      <w:r w:rsidRPr="00387655">
        <w:t xml:space="preserve">5) истребование документов; </w:t>
      </w:r>
    </w:p>
    <w:p w:rsidR="00086D4F" w:rsidRPr="00387655" w:rsidRDefault="00086D4F" w:rsidP="00BA075C">
      <w:pPr>
        <w:pStyle w:val="a5"/>
        <w:spacing w:before="0" w:beforeAutospacing="0" w:after="0" w:afterAutospacing="0"/>
        <w:ind w:firstLine="567"/>
        <w:jc w:val="both"/>
      </w:pPr>
      <w:r w:rsidRPr="00387655">
        <w:t xml:space="preserve">6) инструментальное обследование; </w:t>
      </w:r>
    </w:p>
    <w:p w:rsidR="00086D4F" w:rsidRPr="00387655" w:rsidRDefault="00086D4F" w:rsidP="00BA075C">
      <w:pPr>
        <w:pStyle w:val="a5"/>
        <w:spacing w:before="0" w:beforeAutospacing="0" w:after="0" w:afterAutospacing="0"/>
        <w:ind w:firstLine="567"/>
        <w:jc w:val="both"/>
      </w:pPr>
      <w:r w:rsidRPr="00387655">
        <w:t>8) экспертиза.</w:t>
      </w:r>
    </w:p>
    <w:p w:rsidR="00086D4F" w:rsidRPr="00387655" w:rsidRDefault="00086D4F" w:rsidP="00BA075C">
      <w:pPr>
        <w:pStyle w:val="a5"/>
        <w:spacing w:before="0" w:beforeAutospacing="0" w:after="0" w:afterAutospacing="0"/>
        <w:ind w:firstLine="567"/>
        <w:jc w:val="both"/>
      </w:pPr>
      <w:r w:rsidRPr="00387655">
        <w:t>56. Рейдовый осмотр может быть проведен с использованием средств дистанционного взаимодей</w:t>
      </w:r>
      <w:r w:rsidR="00DF1967" w:rsidRPr="00387655">
        <w:t xml:space="preserve">ствия, в том числе посредством </w:t>
      </w:r>
      <w:r w:rsidRPr="00387655">
        <w:t>видео-конференц-связи, а также с использованием мобильного приложения «Инспектор».</w:t>
      </w:r>
    </w:p>
    <w:p w:rsidR="00086D4F" w:rsidRPr="00387655" w:rsidRDefault="00086D4F" w:rsidP="00BA075C">
      <w:pPr>
        <w:pStyle w:val="a5"/>
        <w:spacing w:before="0" w:beforeAutospacing="0" w:after="0" w:afterAutospacing="0"/>
        <w:ind w:firstLine="567"/>
        <w:jc w:val="both"/>
      </w:pPr>
      <w:r w:rsidRPr="00387655">
        <w:t>57. 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p>
    <w:p w:rsidR="00086D4F" w:rsidRPr="00387655" w:rsidRDefault="00086D4F" w:rsidP="00BA075C">
      <w:pPr>
        <w:pStyle w:val="a5"/>
        <w:spacing w:before="0" w:beforeAutospacing="0" w:after="0" w:afterAutospacing="0"/>
        <w:ind w:firstLine="567"/>
        <w:jc w:val="both"/>
      </w:pPr>
      <w:r w:rsidRPr="00387655">
        <w:t>58. Рейдовый осмотр может проводиться только по согласованию с органами прокуратуры, за исключением случаев его проведения в соответствии с пунктами 3, 4, части 1, частью 3 статьи 57 и частью 12 статьи 66 Федерального закона № 248-ФЗ.</w:t>
      </w:r>
    </w:p>
    <w:p w:rsidR="00B915BF" w:rsidRPr="00387655" w:rsidRDefault="00086D4F" w:rsidP="00BA075C">
      <w:pPr>
        <w:spacing w:after="0" w:line="240" w:lineRule="auto"/>
        <w:ind w:firstLine="567"/>
        <w:jc w:val="both"/>
        <w:rPr>
          <w:rFonts w:ascii="Times New Roman" w:hAnsi="Times New Roman" w:cs="Times New Roman"/>
          <w:sz w:val="24"/>
          <w:szCs w:val="24"/>
        </w:rPr>
      </w:pPr>
      <w:r w:rsidRPr="00387655">
        <w:rPr>
          <w:rFonts w:ascii="Times New Roman" w:hAnsi="Times New Roman" w:cs="Times New Roman"/>
          <w:sz w:val="24"/>
          <w:szCs w:val="24"/>
        </w:rPr>
        <w:t>59</w:t>
      </w:r>
      <w:r w:rsidR="0001528E" w:rsidRPr="00387655">
        <w:rPr>
          <w:rFonts w:ascii="Times New Roman" w:hAnsi="Times New Roman" w:cs="Times New Roman"/>
          <w:sz w:val="24"/>
          <w:szCs w:val="24"/>
        </w:rPr>
        <w:t xml:space="preserve">. </w:t>
      </w:r>
      <w:r w:rsidR="00B915BF" w:rsidRPr="00387655">
        <w:rPr>
          <w:rFonts w:ascii="Times New Roman" w:eastAsia="Calibri" w:hAnsi="Times New Roman" w:cs="Times New Roman"/>
          <w:sz w:val="24"/>
          <w:szCs w:val="24"/>
        </w:rPr>
        <w:t xml:space="preserve">Выездная проверка проводится в порядке, установленном </w:t>
      </w:r>
      <w:r w:rsidR="00DF1967" w:rsidRPr="00387655">
        <w:rPr>
          <w:rFonts w:ascii="Times New Roman" w:eastAsia="Calibri" w:hAnsi="Times New Roman" w:cs="Times New Roman"/>
          <w:sz w:val="24"/>
          <w:szCs w:val="24"/>
        </w:rPr>
        <w:t xml:space="preserve">статьей 73 </w:t>
      </w:r>
      <w:r w:rsidR="00B915BF" w:rsidRPr="00387655">
        <w:rPr>
          <w:rFonts w:ascii="Times New Roman" w:eastAsia="Calibri" w:hAnsi="Times New Roman" w:cs="Times New Roman"/>
          <w:sz w:val="24"/>
          <w:szCs w:val="24"/>
        </w:rPr>
        <w:t>Федерального закона № 248-ФЗ.</w:t>
      </w:r>
    </w:p>
    <w:p w:rsidR="0001528E" w:rsidRPr="00387655" w:rsidRDefault="0001528E" w:rsidP="00BA075C">
      <w:pPr>
        <w:spacing w:after="0" w:line="240" w:lineRule="auto"/>
        <w:ind w:firstLine="567"/>
        <w:jc w:val="both"/>
        <w:rPr>
          <w:rFonts w:ascii="Times New Roman" w:hAnsi="Times New Roman" w:cs="Times New Roman"/>
          <w:sz w:val="24"/>
          <w:szCs w:val="24"/>
        </w:rPr>
      </w:pPr>
      <w:r w:rsidRPr="00387655">
        <w:rPr>
          <w:rFonts w:ascii="Times New Roman" w:hAnsi="Times New Roman" w:cs="Times New Roman"/>
          <w:sz w:val="24"/>
          <w:szCs w:val="24"/>
        </w:rPr>
        <w:t>В ходе выездной проверки могут совершаться следующие контрольныедействия:</w:t>
      </w:r>
    </w:p>
    <w:p w:rsidR="0001528E" w:rsidRPr="00387655" w:rsidRDefault="0026285E" w:rsidP="00BA075C">
      <w:pPr>
        <w:spacing w:after="0" w:line="240" w:lineRule="auto"/>
        <w:ind w:firstLine="567"/>
        <w:jc w:val="both"/>
        <w:rPr>
          <w:rFonts w:ascii="Times New Roman" w:hAnsi="Times New Roman" w:cs="Times New Roman"/>
          <w:sz w:val="24"/>
          <w:szCs w:val="24"/>
        </w:rPr>
      </w:pPr>
      <w:r w:rsidRPr="00387655">
        <w:rPr>
          <w:rFonts w:ascii="Times New Roman" w:hAnsi="Times New Roman" w:cs="Times New Roman"/>
          <w:sz w:val="24"/>
          <w:szCs w:val="24"/>
        </w:rPr>
        <w:t>1</w:t>
      </w:r>
      <w:r w:rsidR="0001528E" w:rsidRPr="00387655">
        <w:rPr>
          <w:rFonts w:ascii="Times New Roman" w:hAnsi="Times New Roman" w:cs="Times New Roman"/>
          <w:sz w:val="24"/>
          <w:szCs w:val="24"/>
        </w:rPr>
        <w:t>) осмотр;</w:t>
      </w:r>
    </w:p>
    <w:p w:rsidR="0001528E" w:rsidRPr="00387655" w:rsidRDefault="0026285E" w:rsidP="00BA075C">
      <w:pPr>
        <w:spacing w:after="0" w:line="240" w:lineRule="auto"/>
        <w:ind w:firstLine="567"/>
        <w:jc w:val="both"/>
        <w:rPr>
          <w:rFonts w:ascii="Times New Roman" w:hAnsi="Times New Roman" w:cs="Times New Roman"/>
          <w:sz w:val="24"/>
          <w:szCs w:val="24"/>
        </w:rPr>
      </w:pPr>
      <w:r w:rsidRPr="00387655">
        <w:rPr>
          <w:rFonts w:ascii="Times New Roman" w:hAnsi="Times New Roman" w:cs="Times New Roman"/>
          <w:sz w:val="24"/>
          <w:szCs w:val="24"/>
        </w:rPr>
        <w:t>2</w:t>
      </w:r>
      <w:r w:rsidR="0001528E" w:rsidRPr="00387655">
        <w:rPr>
          <w:rFonts w:ascii="Times New Roman" w:hAnsi="Times New Roman" w:cs="Times New Roman"/>
          <w:sz w:val="24"/>
          <w:szCs w:val="24"/>
        </w:rPr>
        <w:t>) досмотр;</w:t>
      </w:r>
    </w:p>
    <w:p w:rsidR="0001528E" w:rsidRPr="00387655" w:rsidRDefault="0026285E" w:rsidP="00BA075C">
      <w:pPr>
        <w:spacing w:after="0" w:line="240" w:lineRule="auto"/>
        <w:ind w:firstLine="567"/>
        <w:jc w:val="both"/>
        <w:rPr>
          <w:rFonts w:ascii="Times New Roman" w:hAnsi="Times New Roman" w:cs="Times New Roman"/>
          <w:sz w:val="24"/>
          <w:szCs w:val="24"/>
        </w:rPr>
      </w:pPr>
      <w:r w:rsidRPr="00387655">
        <w:rPr>
          <w:rFonts w:ascii="Times New Roman" w:hAnsi="Times New Roman" w:cs="Times New Roman"/>
          <w:sz w:val="24"/>
          <w:szCs w:val="24"/>
        </w:rPr>
        <w:t>3</w:t>
      </w:r>
      <w:r w:rsidR="0001528E" w:rsidRPr="00387655">
        <w:rPr>
          <w:rFonts w:ascii="Times New Roman" w:hAnsi="Times New Roman" w:cs="Times New Roman"/>
          <w:sz w:val="24"/>
          <w:szCs w:val="24"/>
        </w:rPr>
        <w:t>) опрос;</w:t>
      </w:r>
    </w:p>
    <w:p w:rsidR="0001528E" w:rsidRPr="00387655" w:rsidRDefault="0026285E" w:rsidP="00BA075C">
      <w:pPr>
        <w:spacing w:after="0" w:line="240" w:lineRule="auto"/>
        <w:ind w:firstLine="567"/>
        <w:jc w:val="both"/>
        <w:rPr>
          <w:rFonts w:ascii="Times New Roman" w:hAnsi="Times New Roman" w:cs="Times New Roman"/>
          <w:sz w:val="24"/>
          <w:szCs w:val="24"/>
        </w:rPr>
      </w:pPr>
      <w:r w:rsidRPr="00387655">
        <w:rPr>
          <w:rFonts w:ascii="Times New Roman" w:hAnsi="Times New Roman" w:cs="Times New Roman"/>
          <w:sz w:val="24"/>
          <w:szCs w:val="24"/>
        </w:rPr>
        <w:t>4</w:t>
      </w:r>
      <w:r w:rsidR="0001528E" w:rsidRPr="00387655">
        <w:rPr>
          <w:rFonts w:ascii="Times New Roman" w:hAnsi="Times New Roman" w:cs="Times New Roman"/>
          <w:sz w:val="24"/>
          <w:szCs w:val="24"/>
        </w:rPr>
        <w:t>) получение письменных объяснений;</w:t>
      </w:r>
    </w:p>
    <w:p w:rsidR="0001528E" w:rsidRPr="00387655" w:rsidRDefault="0026285E" w:rsidP="00BA075C">
      <w:pPr>
        <w:spacing w:after="0" w:line="240" w:lineRule="auto"/>
        <w:ind w:firstLine="567"/>
        <w:jc w:val="both"/>
        <w:rPr>
          <w:rFonts w:ascii="Times New Roman" w:hAnsi="Times New Roman" w:cs="Times New Roman"/>
          <w:sz w:val="24"/>
          <w:szCs w:val="24"/>
        </w:rPr>
      </w:pPr>
      <w:r w:rsidRPr="00387655">
        <w:rPr>
          <w:rFonts w:ascii="Times New Roman" w:hAnsi="Times New Roman" w:cs="Times New Roman"/>
          <w:sz w:val="24"/>
          <w:szCs w:val="24"/>
        </w:rPr>
        <w:t>5</w:t>
      </w:r>
      <w:r w:rsidR="0001528E" w:rsidRPr="00387655">
        <w:rPr>
          <w:rFonts w:ascii="Times New Roman" w:hAnsi="Times New Roman" w:cs="Times New Roman"/>
          <w:sz w:val="24"/>
          <w:szCs w:val="24"/>
        </w:rPr>
        <w:t>) истребование документов;</w:t>
      </w:r>
    </w:p>
    <w:p w:rsidR="0001528E" w:rsidRPr="00387655" w:rsidRDefault="0026285E" w:rsidP="00BA075C">
      <w:pPr>
        <w:spacing w:after="0" w:line="240" w:lineRule="auto"/>
        <w:ind w:firstLine="567"/>
        <w:jc w:val="both"/>
        <w:rPr>
          <w:rFonts w:ascii="Times New Roman" w:hAnsi="Times New Roman" w:cs="Times New Roman"/>
          <w:sz w:val="24"/>
          <w:szCs w:val="24"/>
        </w:rPr>
      </w:pPr>
      <w:r w:rsidRPr="00387655">
        <w:rPr>
          <w:rFonts w:ascii="Times New Roman" w:hAnsi="Times New Roman" w:cs="Times New Roman"/>
          <w:sz w:val="24"/>
          <w:szCs w:val="24"/>
        </w:rPr>
        <w:t>6</w:t>
      </w:r>
      <w:r w:rsidR="00B915BF" w:rsidRPr="00387655">
        <w:rPr>
          <w:rFonts w:ascii="Times New Roman" w:hAnsi="Times New Roman" w:cs="Times New Roman"/>
          <w:sz w:val="24"/>
          <w:szCs w:val="24"/>
        </w:rPr>
        <w:t>) инструментальное обследование.</w:t>
      </w:r>
    </w:p>
    <w:p w:rsidR="0001528E" w:rsidRPr="00387655" w:rsidRDefault="0026285E" w:rsidP="00BA075C">
      <w:pPr>
        <w:spacing w:after="0" w:line="240" w:lineRule="auto"/>
        <w:ind w:firstLine="567"/>
        <w:jc w:val="both"/>
        <w:rPr>
          <w:rFonts w:ascii="Times New Roman" w:hAnsi="Times New Roman" w:cs="Times New Roman"/>
          <w:sz w:val="24"/>
          <w:szCs w:val="24"/>
        </w:rPr>
      </w:pPr>
      <w:r w:rsidRPr="00387655">
        <w:rPr>
          <w:rFonts w:ascii="Times New Roman" w:hAnsi="Times New Roman" w:cs="Times New Roman"/>
          <w:sz w:val="24"/>
          <w:szCs w:val="24"/>
        </w:rPr>
        <w:t>60</w:t>
      </w:r>
      <w:r w:rsidR="0001528E" w:rsidRPr="00387655">
        <w:rPr>
          <w:rFonts w:ascii="Times New Roman" w:hAnsi="Times New Roman" w:cs="Times New Roman"/>
          <w:sz w:val="24"/>
          <w:szCs w:val="24"/>
        </w:rPr>
        <w:t>. Выездная проверка может быть проведена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rsidR="00B915BF" w:rsidRPr="00387655" w:rsidRDefault="0026285E" w:rsidP="00BA075C">
      <w:pPr>
        <w:spacing w:after="0" w:line="240" w:lineRule="auto"/>
        <w:ind w:firstLine="567"/>
        <w:jc w:val="both"/>
        <w:rPr>
          <w:rFonts w:ascii="Times New Roman" w:hAnsi="Times New Roman" w:cs="Times New Roman"/>
          <w:sz w:val="24"/>
          <w:szCs w:val="24"/>
        </w:rPr>
      </w:pPr>
      <w:r w:rsidRPr="00387655">
        <w:rPr>
          <w:rFonts w:ascii="Times New Roman" w:hAnsi="Times New Roman" w:cs="Times New Roman"/>
          <w:sz w:val="24"/>
          <w:szCs w:val="24"/>
        </w:rPr>
        <w:t>61</w:t>
      </w:r>
      <w:r w:rsidR="0001528E" w:rsidRPr="00387655">
        <w:rPr>
          <w:rFonts w:ascii="Times New Roman" w:hAnsi="Times New Roman" w:cs="Times New Roman"/>
          <w:sz w:val="24"/>
          <w:szCs w:val="24"/>
        </w:rPr>
        <w:t xml:space="preserve">. Срок проведения выездной проверки не может превышать десять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пятьдесят часов для малого предприятия и пятнадцать часов для микропредприятия. </w:t>
      </w:r>
    </w:p>
    <w:p w:rsidR="00A02719" w:rsidRPr="00387655" w:rsidRDefault="0026285E" w:rsidP="00BA075C">
      <w:pPr>
        <w:pStyle w:val="a3"/>
        <w:tabs>
          <w:tab w:val="left" w:pos="1134"/>
        </w:tabs>
        <w:spacing w:after="0" w:line="240" w:lineRule="auto"/>
        <w:ind w:left="0" w:firstLine="567"/>
        <w:jc w:val="both"/>
        <w:rPr>
          <w:rFonts w:ascii="Times New Roman" w:hAnsi="Times New Roman" w:cs="Times New Roman"/>
          <w:sz w:val="24"/>
          <w:szCs w:val="24"/>
        </w:rPr>
      </w:pPr>
      <w:r w:rsidRPr="00387655">
        <w:rPr>
          <w:rFonts w:ascii="Times New Roman" w:eastAsia="Calibri" w:hAnsi="Times New Roman" w:cs="Times New Roman"/>
          <w:sz w:val="24"/>
          <w:szCs w:val="24"/>
        </w:rPr>
        <w:t>62</w:t>
      </w:r>
      <w:r w:rsidR="00523E2C" w:rsidRPr="00387655">
        <w:rPr>
          <w:rFonts w:ascii="Times New Roman" w:eastAsia="Calibri" w:hAnsi="Times New Roman" w:cs="Times New Roman"/>
          <w:sz w:val="24"/>
          <w:szCs w:val="24"/>
        </w:rPr>
        <w:t xml:space="preserve">. </w:t>
      </w:r>
      <w:r w:rsidR="00A02719" w:rsidRPr="00387655">
        <w:rPr>
          <w:rFonts w:ascii="Times New Roman" w:eastAsia="Calibri" w:hAnsi="Times New Roman" w:cs="Times New Roman"/>
          <w:sz w:val="24"/>
          <w:szCs w:val="24"/>
        </w:rPr>
        <w:t>В соответствии с частью 8 статьи 31 Федерального закона № 248-ФЗ, индивидуальный предприниматель, гражданин, являющиеся контролируемыми лицами, вправе представить в контрольный орган информацию о невозможности присутствия при проведении контрольного мероприятия при наступлении следующих случаев:</w:t>
      </w:r>
    </w:p>
    <w:p w:rsidR="00A02719" w:rsidRPr="00387655" w:rsidRDefault="00A02719" w:rsidP="00BA075C">
      <w:pPr>
        <w:pStyle w:val="a3"/>
        <w:tabs>
          <w:tab w:val="left" w:pos="1134"/>
        </w:tabs>
        <w:spacing w:after="0" w:line="240" w:lineRule="auto"/>
        <w:ind w:left="0" w:firstLine="567"/>
        <w:jc w:val="both"/>
        <w:rPr>
          <w:rFonts w:ascii="Times New Roman" w:hAnsi="Times New Roman" w:cs="Times New Roman"/>
          <w:sz w:val="24"/>
          <w:szCs w:val="24"/>
        </w:rPr>
      </w:pPr>
      <w:r w:rsidRPr="00387655">
        <w:rPr>
          <w:rFonts w:ascii="Times New Roman" w:eastAsia="Calibri" w:hAnsi="Times New Roman" w:cs="Times New Roman"/>
          <w:sz w:val="24"/>
          <w:szCs w:val="24"/>
        </w:rPr>
        <w:t>- нахождение на стационарном лечении в медицинском учреждении;</w:t>
      </w:r>
    </w:p>
    <w:p w:rsidR="00A02719" w:rsidRPr="00387655" w:rsidRDefault="00A02719" w:rsidP="00BA075C">
      <w:pPr>
        <w:pStyle w:val="a3"/>
        <w:tabs>
          <w:tab w:val="left" w:pos="1134"/>
        </w:tabs>
        <w:spacing w:after="0" w:line="240" w:lineRule="auto"/>
        <w:ind w:left="0" w:firstLine="567"/>
        <w:jc w:val="both"/>
        <w:rPr>
          <w:rFonts w:ascii="Times New Roman" w:hAnsi="Times New Roman" w:cs="Times New Roman"/>
          <w:sz w:val="24"/>
          <w:szCs w:val="24"/>
        </w:rPr>
      </w:pPr>
      <w:r w:rsidRPr="00387655">
        <w:rPr>
          <w:rFonts w:ascii="Times New Roman" w:eastAsia="Calibri" w:hAnsi="Times New Roman" w:cs="Times New Roman"/>
          <w:sz w:val="24"/>
          <w:szCs w:val="24"/>
        </w:rPr>
        <w:t>- нахождение за пределами Российской Федерации;</w:t>
      </w:r>
    </w:p>
    <w:p w:rsidR="00A02719" w:rsidRPr="00387655" w:rsidRDefault="00A02719" w:rsidP="00BA075C">
      <w:pPr>
        <w:pStyle w:val="a3"/>
        <w:tabs>
          <w:tab w:val="left" w:pos="1134"/>
        </w:tabs>
        <w:spacing w:after="0" w:line="240" w:lineRule="auto"/>
        <w:ind w:left="0" w:firstLine="567"/>
        <w:jc w:val="both"/>
        <w:rPr>
          <w:rFonts w:ascii="Times New Roman" w:hAnsi="Times New Roman" w:cs="Times New Roman"/>
          <w:sz w:val="24"/>
          <w:szCs w:val="24"/>
        </w:rPr>
      </w:pPr>
      <w:r w:rsidRPr="00387655">
        <w:rPr>
          <w:rFonts w:ascii="Times New Roman" w:eastAsia="Calibri" w:hAnsi="Times New Roman" w:cs="Times New Roman"/>
          <w:sz w:val="24"/>
          <w:szCs w:val="24"/>
        </w:rPr>
        <w:t>- административный арест;</w:t>
      </w:r>
    </w:p>
    <w:p w:rsidR="00A02719" w:rsidRPr="00387655" w:rsidRDefault="00A02719" w:rsidP="00BA075C">
      <w:pPr>
        <w:pStyle w:val="a3"/>
        <w:tabs>
          <w:tab w:val="left" w:pos="1134"/>
        </w:tabs>
        <w:spacing w:after="0" w:line="240" w:lineRule="auto"/>
        <w:ind w:left="0" w:firstLine="567"/>
        <w:jc w:val="both"/>
        <w:rPr>
          <w:rFonts w:ascii="Times New Roman" w:hAnsi="Times New Roman" w:cs="Times New Roman"/>
          <w:sz w:val="24"/>
          <w:szCs w:val="24"/>
        </w:rPr>
      </w:pPr>
      <w:r w:rsidRPr="00387655">
        <w:rPr>
          <w:rFonts w:ascii="Times New Roman" w:eastAsia="Calibri" w:hAnsi="Times New Roman" w:cs="Times New Roman"/>
          <w:sz w:val="24"/>
          <w:szCs w:val="24"/>
        </w:rPr>
        <w:t>- избрание в отношении подозреваемого в совершении преступления физического лица меры пресечения в виде: подписки о невыезде и надлежащем поведении, запрете определенных действий, заключения под стражу, домашнего ареста;</w:t>
      </w:r>
    </w:p>
    <w:p w:rsidR="00A02719" w:rsidRPr="00387655" w:rsidRDefault="00A02719" w:rsidP="00BA075C">
      <w:pPr>
        <w:pStyle w:val="a3"/>
        <w:tabs>
          <w:tab w:val="left" w:pos="1134"/>
        </w:tabs>
        <w:spacing w:after="0" w:line="240" w:lineRule="auto"/>
        <w:ind w:left="0" w:firstLine="567"/>
        <w:jc w:val="both"/>
        <w:rPr>
          <w:rFonts w:ascii="Times New Roman" w:hAnsi="Times New Roman" w:cs="Times New Roman"/>
          <w:sz w:val="24"/>
          <w:szCs w:val="24"/>
        </w:rPr>
      </w:pPr>
      <w:r w:rsidRPr="00387655">
        <w:rPr>
          <w:rFonts w:ascii="Times New Roman" w:eastAsia="Calibri" w:hAnsi="Times New Roman" w:cs="Times New Roman"/>
          <w:sz w:val="24"/>
          <w:szCs w:val="24"/>
        </w:rPr>
        <w:t xml:space="preserve">- наступление </w:t>
      </w:r>
      <w:r w:rsidRPr="00387655">
        <w:rPr>
          <w:rFonts w:ascii="Times New Roman" w:eastAsia="Calibri" w:hAnsi="Times New Roman" w:cs="Times New Roman"/>
          <w:iCs/>
          <w:sz w:val="24"/>
          <w:szCs w:val="24"/>
        </w:rPr>
        <w:t>обстоятельств непреодолимой силы, препятствующих присутствию лица при проведении контрольногомероприятия (военные действия, катастрофа, стихийное бедствие, крупная авария, эпидемия и другие чрезвычайные обстоятельства).</w:t>
      </w:r>
    </w:p>
    <w:p w:rsidR="00A02719" w:rsidRPr="00387655" w:rsidRDefault="00A02719" w:rsidP="00BA075C">
      <w:pPr>
        <w:spacing w:after="0" w:line="240" w:lineRule="auto"/>
        <w:ind w:firstLine="567"/>
        <w:jc w:val="both"/>
        <w:rPr>
          <w:rFonts w:ascii="Times New Roman" w:hAnsi="Times New Roman" w:cs="Times New Roman"/>
          <w:sz w:val="24"/>
          <w:szCs w:val="24"/>
        </w:rPr>
      </w:pPr>
      <w:r w:rsidRPr="00387655">
        <w:rPr>
          <w:rFonts w:ascii="Times New Roman" w:eastAsia="Calibri" w:hAnsi="Times New Roman" w:cs="Times New Roman"/>
          <w:sz w:val="24"/>
          <w:szCs w:val="24"/>
        </w:rPr>
        <w:t>Информация лица должна содержать:</w:t>
      </w:r>
    </w:p>
    <w:p w:rsidR="00A02719" w:rsidRPr="00387655" w:rsidRDefault="0026285E" w:rsidP="00BA075C">
      <w:pPr>
        <w:pStyle w:val="a3"/>
        <w:tabs>
          <w:tab w:val="left" w:pos="993"/>
        </w:tabs>
        <w:spacing w:after="0" w:line="240" w:lineRule="auto"/>
        <w:ind w:left="0" w:firstLine="567"/>
        <w:jc w:val="both"/>
        <w:rPr>
          <w:rFonts w:ascii="Times New Roman" w:hAnsi="Times New Roman" w:cs="Times New Roman"/>
          <w:sz w:val="24"/>
          <w:szCs w:val="24"/>
        </w:rPr>
      </w:pPr>
      <w:r w:rsidRPr="00387655">
        <w:rPr>
          <w:rFonts w:ascii="Times New Roman" w:eastAsia="Calibri" w:hAnsi="Times New Roman" w:cs="Times New Roman"/>
          <w:sz w:val="24"/>
          <w:szCs w:val="24"/>
        </w:rPr>
        <w:t>1</w:t>
      </w:r>
      <w:r w:rsidR="00A02719" w:rsidRPr="00387655">
        <w:rPr>
          <w:rFonts w:ascii="Times New Roman" w:eastAsia="Calibri" w:hAnsi="Times New Roman" w:cs="Times New Roman"/>
          <w:sz w:val="24"/>
          <w:szCs w:val="24"/>
        </w:rPr>
        <w:t>) описание обстоятельств непреодолимой силы и их продолжительность;</w:t>
      </w:r>
    </w:p>
    <w:p w:rsidR="00A02719" w:rsidRPr="00387655" w:rsidRDefault="0026285E" w:rsidP="00BA075C">
      <w:pPr>
        <w:pStyle w:val="a3"/>
        <w:tabs>
          <w:tab w:val="left" w:pos="993"/>
        </w:tabs>
        <w:spacing w:after="0" w:line="240" w:lineRule="auto"/>
        <w:ind w:left="0" w:firstLine="567"/>
        <w:jc w:val="both"/>
        <w:rPr>
          <w:rFonts w:ascii="Times New Roman" w:hAnsi="Times New Roman" w:cs="Times New Roman"/>
          <w:sz w:val="24"/>
          <w:szCs w:val="24"/>
        </w:rPr>
      </w:pPr>
      <w:r w:rsidRPr="00387655">
        <w:rPr>
          <w:rFonts w:ascii="Times New Roman" w:eastAsia="Calibri" w:hAnsi="Times New Roman" w:cs="Times New Roman"/>
          <w:sz w:val="24"/>
          <w:szCs w:val="24"/>
        </w:rPr>
        <w:t>2</w:t>
      </w:r>
      <w:r w:rsidR="00A02719" w:rsidRPr="00387655">
        <w:rPr>
          <w:rFonts w:ascii="Times New Roman" w:eastAsia="Calibri" w:hAnsi="Times New Roman" w:cs="Times New Roman"/>
          <w:sz w:val="24"/>
          <w:szCs w:val="24"/>
        </w:rPr>
        <w:t>) сведения о причинно-следственной связи между возникшими обстоятельствами непреодолимой силы и невозможностью либо задержкой присутствия при проведении контрольного мероприятия;</w:t>
      </w:r>
    </w:p>
    <w:p w:rsidR="00A02719" w:rsidRPr="00387655" w:rsidRDefault="0026285E" w:rsidP="00BA075C">
      <w:pPr>
        <w:pStyle w:val="a3"/>
        <w:tabs>
          <w:tab w:val="left" w:pos="993"/>
        </w:tabs>
        <w:spacing w:after="0" w:line="240" w:lineRule="auto"/>
        <w:ind w:left="0" w:firstLine="567"/>
        <w:jc w:val="both"/>
        <w:rPr>
          <w:rFonts w:ascii="Times New Roman" w:hAnsi="Times New Roman" w:cs="Times New Roman"/>
          <w:sz w:val="24"/>
          <w:szCs w:val="24"/>
        </w:rPr>
      </w:pPr>
      <w:r w:rsidRPr="00387655">
        <w:rPr>
          <w:rFonts w:ascii="Times New Roman" w:eastAsia="Calibri" w:hAnsi="Times New Roman" w:cs="Times New Roman"/>
          <w:sz w:val="24"/>
          <w:szCs w:val="24"/>
        </w:rPr>
        <w:lastRenderedPageBreak/>
        <w:t>3</w:t>
      </w:r>
      <w:r w:rsidR="00A02719" w:rsidRPr="00387655">
        <w:rPr>
          <w:rFonts w:ascii="Times New Roman" w:eastAsia="Calibri" w:hAnsi="Times New Roman" w:cs="Times New Roman"/>
          <w:sz w:val="24"/>
          <w:szCs w:val="24"/>
        </w:rPr>
        <w:t>) указание на срок, необходимый для устранения обстоятельств, препятствующих присутствию при проведении контрольного мероприятия.</w:t>
      </w:r>
    </w:p>
    <w:p w:rsidR="0026285E" w:rsidRPr="00387655" w:rsidRDefault="00A02719" w:rsidP="00824D80">
      <w:pPr>
        <w:pStyle w:val="a3"/>
        <w:spacing w:after="0" w:line="240" w:lineRule="auto"/>
        <w:ind w:left="0" w:firstLine="567"/>
        <w:jc w:val="both"/>
        <w:rPr>
          <w:rFonts w:ascii="Times New Roman" w:eastAsia="Calibri" w:hAnsi="Times New Roman" w:cs="Times New Roman"/>
          <w:sz w:val="24"/>
          <w:szCs w:val="24"/>
        </w:rPr>
      </w:pPr>
      <w:r w:rsidRPr="00387655">
        <w:rPr>
          <w:rFonts w:ascii="Times New Roman" w:eastAsia="Calibri" w:hAnsi="Times New Roman" w:cs="Times New Roman"/>
          <w:sz w:val="24"/>
          <w:szCs w:val="24"/>
        </w:rPr>
        <w:t>При предоставлении указанной информации проведение контрольного</w:t>
      </w:r>
      <w:r w:rsidR="00523E2C" w:rsidRPr="00387655">
        <w:rPr>
          <w:rFonts w:ascii="Times New Roman" w:eastAsia="Calibri" w:hAnsi="Times New Roman" w:cs="Times New Roman"/>
          <w:sz w:val="24"/>
          <w:szCs w:val="24"/>
        </w:rPr>
        <w:t xml:space="preserve"> (надзорного)</w:t>
      </w:r>
      <w:r w:rsidRPr="00387655">
        <w:rPr>
          <w:rFonts w:ascii="Times New Roman" w:eastAsia="Calibri" w:hAnsi="Times New Roman" w:cs="Times New Roman"/>
          <w:sz w:val="24"/>
          <w:szCs w:val="24"/>
        </w:rPr>
        <w:t xml:space="preserve"> мероприятия переносится контрольным органом на срок, необходимый для устранения обстоятельств, послуживших поводом для данного обращения индивидуального предпринимателя, гражданина.</w:t>
      </w:r>
    </w:p>
    <w:p w:rsidR="00824D80" w:rsidRPr="00387655" w:rsidRDefault="00824D80" w:rsidP="00824D80">
      <w:pPr>
        <w:pStyle w:val="a3"/>
        <w:spacing w:after="0" w:line="240" w:lineRule="auto"/>
        <w:ind w:left="0" w:firstLine="567"/>
        <w:jc w:val="both"/>
        <w:rPr>
          <w:rFonts w:ascii="Times New Roman" w:hAnsi="Times New Roman" w:cs="Times New Roman"/>
          <w:b/>
          <w:sz w:val="24"/>
          <w:szCs w:val="24"/>
        </w:rPr>
      </w:pPr>
    </w:p>
    <w:p w:rsidR="003F2065" w:rsidRPr="00387655" w:rsidRDefault="003F2065" w:rsidP="00BA075C">
      <w:pPr>
        <w:autoSpaceDE w:val="0"/>
        <w:autoSpaceDN w:val="0"/>
        <w:spacing w:after="0" w:line="240" w:lineRule="auto"/>
        <w:jc w:val="center"/>
        <w:outlineLvl w:val="1"/>
        <w:rPr>
          <w:rFonts w:ascii="Times New Roman" w:hAnsi="Times New Roman" w:cs="Times New Roman"/>
          <w:b/>
          <w:sz w:val="24"/>
          <w:szCs w:val="24"/>
        </w:rPr>
      </w:pPr>
      <w:r w:rsidRPr="00387655">
        <w:rPr>
          <w:rFonts w:ascii="Times New Roman" w:hAnsi="Times New Roman" w:cs="Times New Roman"/>
          <w:b/>
          <w:sz w:val="24"/>
          <w:szCs w:val="24"/>
        </w:rPr>
        <w:t>V. Результаты контрольного</w:t>
      </w:r>
      <w:r w:rsidR="00013EFE">
        <w:rPr>
          <w:rFonts w:ascii="Times New Roman" w:hAnsi="Times New Roman" w:cs="Times New Roman"/>
          <w:b/>
          <w:sz w:val="24"/>
          <w:szCs w:val="24"/>
        </w:rPr>
        <w:t xml:space="preserve"> </w:t>
      </w:r>
      <w:r w:rsidRPr="00387655">
        <w:rPr>
          <w:rFonts w:ascii="Times New Roman" w:hAnsi="Times New Roman" w:cs="Times New Roman"/>
          <w:b/>
          <w:sz w:val="24"/>
          <w:szCs w:val="24"/>
        </w:rPr>
        <w:t>мероприятия</w:t>
      </w:r>
    </w:p>
    <w:p w:rsidR="003F2065" w:rsidRPr="00387655" w:rsidRDefault="0026285E" w:rsidP="00BA075C">
      <w:pPr>
        <w:autoSpaceDE w:val="0"/>
        <w:autoSpaceDN w:val="0"/>
        <w:spacing w:after="0" w:line="240" w:lineRule="auto"/>
        <w:ind w:firstLine="567"/>
        <w:jc w:val="both"/>
        <w:rPr>
          <w:rFonts w:ascii="Times New Roman" w:hAnsi="Times New Roman" w:cs="Times New Roman"/>
          <w:sz w:val="24"/>
          <w:szCs w:val="24"/>
        </w:rPr>
      </w:pPr>
      <w:r w:rsidRPr="00387655">
        <w:rPr>
          <w:rFonts w:ascii="Times New Roman" w:hAnsi="Times New Roman" w:cs="Times New Roman"/>
          <w:sz w:val="24"/>
          <w:szCs w:val="24"/>
        </w:rPr>
        <w:t>63</w:t>
      </w:r>
      <w:r w:rsidR="003F2065" w:rsidRPr="00387655">
        <w:rPr>
          <w:rFonts w:ascii="Times New Roman" w:hAnsi="Times New Roman" w:cs="Times New Roman"/>
          <w:sz w:val="24"/>
          <w:szCs w:val="24"/>
        </w:rPr>
        <w:t>. По результатам контрольных мероприятий, предус</w:t>
      </w:r>
      <w:r w:rsidRPr="00387655">
        <w:rPr>
          <w:rFonts w:ascii="Times New Roman" w:hAnsi="Times New Roman" w:cs="Times New Roman"/>
          <w:sz w:val="24"/>
          <w:szCs w:val="24"/>
        </w:rPr>
        <w:t>мотренных пунктом 36</w:t>
      </w:r>
      <w:r w:rsidR="003F2065" w:rsidRPr="00387655">
        <w:rPr>
          <w:rFonts w:ascii="Times New Roman" w:hAnsi="Times New Roman" w:cs="Times New Roman"/>
          <w:sz w:val="24"/>
          <w:szCs w:val="24"/>
        </w:rPr>
        <w:t xml:space="preserve"> настоящего Положения, составляется акт контрольного (надзорного) мероприятия.</w:t>
      </w:r>
    </w:p>
    <w:p w:rsidR="003F2065" w:rsidRPr="00387655" w:rsidRDefault="003F2065" w:rsidP="00BA075C">
      <w:pPr>
        <w:autoSpaceDE w:val="0"/>
        <w:autoSpaceDN w:val="0"/>
        <w:spacing w:after="0" w:line="240" w:lineRule="auto"/>
        <w:ind w:firstLine="567"/>
        <w:jc w:val="both"/>
        <w:rPr>
          <w:rFonts w:ascii="Times New Roman" w:hAnsi="Times New Roman" w:cs="Times New Roman"/>
          <w:sz w:val="24"/>
          <w:szCs w:val="24"/>
        </w:rPr>
      </w:pPr>
      <w:r w:rsidRPr="00387655">
        <w:rPr>
          <w:rFonts w:ascii="Times New Roman" w:hAnsi="Times New Roman" w:cs="Times New Roman"/>
          <w:sz w:val="24"/>
          <w:szCs w:val="24"/>
        </w:rPr>
        <w:t>6</w:t>
      </w:r>
      <w:r w:rsidR="0026285E" w:rsidRPr="00387655">
        <w:rPr>
          <w:rFonts w:ascii="Times New Roman" w:hAnsi="Times New Roman" w:cs="Times New Roman"/>
          <w:sz w:val="24"/>
          <w:szCs w:val="24"/>
        </w:rPr>
        <w:t>4</w:t>
      </w:r>
      <w:r w:rsidRPr="00387655">
        <w:rPr>
          <w:rFonts w:ascii="Times New Roman" w:hAnsi="Times New Roman" w:cs="Times New Roman"/>
          <w:sz w:val="24"/>
          <w:szCs w:val="24"/>
        </w:rPr>
        <w:t xml:space="preserve">. </w:t>
      </w:r>
      <w:r w:rsidR="003C4B76" w:rsidRPr="00387655">
        <w:rPr>
          <w:rFonts w:ascii="Times New Roman" w:eastAsia="Calibri" w:hAnsi="Times New Roman" w:cs="Times New Roman"/>
          <w:sz w:val="24"/>
          <w:szCs w:val="24"/>
        </w:rPr>
        <w:t xml:space="preserve">Акт </w:t>
      </w:r>
      <w:r w:rsidR="0026285E" w:rsidRPr="00387655">
        <w:rPr>
          <w:rFonts w:ascii="Times New Roman" w:hAnsi="Times New Roman" w:cs="Times New Roman"/>
          <w:sz w:val="24"/>
          <w:szCs w:val="24"/>
        </w:rPr>
        <w:t>контрольного мероприятия</w:t>
      </w:r>
      <w:r w:rsidR="003C4B76" w:rsidRPr="00387655">
        <w:rPr>
          <w:rFonts w:ascii="Times New Roman" w:eastAsia="Calibri" w:hAnsi="Times New Roman" w:cs="Times New Roman"/>
          <w:sz w:val="24"/>
          <w:szCs w:val="24"/>
        </w:rPr>
        <w:t xml:space="preserve">составляется </w:t>
      </w:r>
      <w:r w:rsidR="003C4B76" w:rsidRPr="00387655">
        <w:rPr>
          <w:rFonts w:ascii="Times New Roman" w:hAnsi="Times New Roman" w:cs="Times New Roman"/>
          <w:sz w:val="24"/>
          <w:szCs w:val="24"/>
        </w:rPr>
        <w:t>в сроки, определенные частью 3 статьи 87 Федерального закона № 248-ФЗ</w:t>
      </w:r>
      <w:r w:rsidRPr="00387655">
        <w:rPr>
          <w:rFonts w:ascii="Times New Roman" w:hAnsi="Times New Roman" w:cs="Times New Roman"/>
          <w:sz w:val="24"/>
          <w:szCs w:val="24"/>
        </w:rPr>
        <w:t xml:space="preserve">. </w:t>
      </w:r>
    </w:p>
    <w:p w:rsidR="003F2065" w:rsidRPr="00387655" w:rsidRDefault="0026285E" w:rsidP="00BA075C">
      <w:pPr>
        <w:autoSpaceDE w:val="0"/>
        <w:autoSpaceDN w:val="0"/>
        <w:spacing w:after="0" w:line="240" w:lineRule="auto"/>
        <w:ind w:firstLine="567"/>
        <w:jc w:val="both"/>
        <w:rPr>
          <w:rFonts w:ascii="Times New Roman" w:hAnsi="Times New Roman" w:cs="Times New Roman"/>
          <w:sz w:val="24"/>
          <w:szCs w:val="24"/>
        </w:rPr>
      </w:pPr>
      <w:r w:rsidRPr="00387655">
        <w:rPr>
          <w:rFonts w:ascii="Times New Roman" w:hAnsi="Times New Roman" w:cs="Times New Roman"/>
          <w:sz w:val="24"/>
          <w:szCs w:val="24"/>
        </w:rPr>
        <w:t>65</w:t>
      </w:r>
      <w:r w:rsidR="003F2065" w:rsidRPr="00387655">
        <w:rPr>
          <w:rFonts w:ascii="Times New Roman" w:hAnsi="Times New Roman" w:cs="Times New Roman"/>
          <w:sz w:val="24"/>
          <w:szCs w:val="24"/>
        </w:rPr>
        <w:t>. Акт контрольного мероприятия подлежит направлению контролируемому лицу в порядке, предусмотренном частью 5 статьи 21 Федерального закона № 248-ФЗ.</w:t>
      </w:r>
    </w:p>
    <w:p w:rsidR="0026285E" w:rsidRPr="00387655" w:rsidRDefault="0026285E" w:rsidP="00BA075C">
      <w:pPr>
        <w:spacing w:after="0" w:line="240" w:lineRule="auto"/>
        <w:ind w:firstLine="567"/>
        <w:jc w:val="both"/>
        <w:rPr>
          <w:rFonts w:ascii="Times New Roman" w:hAnsi="Times New Roman" w:cs="Times New Roman"/>
          <w:sz w:val="24"/>
          <w:szCs w:val="24"/>
        </w:rPr>
      </w:pPr>
      <w:r w:rsidRPr="00387655">
        <w:rPr>
          <w:rFonts w:ascii="Times New Roman" w:hAnsi="Times New Roman" w:cs="Times New Roman"/>
          <w:sz w:val="24"/>
          <w:szCs w:val="24"/>
        </w:rPr>
        <w:t xml:space="preserve">66. </w:t>
      </w:r>
      <w:r w:rsidRPr="00387655">
        <w:rPr>
          <w:rFonts w:ascii="Times New Roman" w:eastAsia="Times New Roman" w:hAnsi="Times New Roman" w:cs="Times New Roman"/>
          <w:sz w:val="24"/>
          <w:szCs w:val="24"/>
          <w:lang w:eastAsia="ru-RU"/>
        </w:rPr>
        <w:t>В случае проведения контрольных мероприятий с использованием мобильного приложения "Инспектор" либо составления акта контрольного мероприятия без взаимодействия, а также в случае, если составление акта по результатам контрольного мероприятия на месте его проведения невозможно по причине совершения контрольных действий, предусмотренных пунктами 6 - 9 части 1 статьи 65 Федерального закона № 248-ФЗ, или в иных случаях, установленных Федеральным законом № 248-ФЗ, контрольный орган направляет акт контролируемому лицу в порядке, установленном статьей 21 настоящего Федерального закона.</w:t>
      </w:r>
    </w:p>
    <w:p w:rsidR="003F2065" w:rsidRPr="00387655" w:rsidRDefault="0026285E" w:rsidP="00BA075C">
      <w:pPr>
        <w:autoSpaceDE w:val="0"/>
        <w:autoSpaceDN w:val="0"/>
        <w:spacing w:after="0" w:line="240" w:lineRule="auto"/>
        <w:ind w:firstLine="567"/>
        <w:jc w:val="both"/>
        <w:rPr>
          <w:rFonts w:ascii="Times New Roman" w:hAnsi="Times New Roman" w:cs="Times New Roman"/>
          <w:sz w:val="24"/>
          <w:szCs w:val="24"/>
        </w:rPr>
      </w:pPr>
      <w:r w:rsidRPr="00387655">
        <w:rPr>
          <w:rFonts w:ascii="Times New Roman" w:hAnsi="Times New Roman" w:cs="Times New Roman"/>
          <w:sz w:val="24"/>
          <w:szCs w:val="24"/>
        </w:rPr>
        <w:t>67</w:t>
      </w:r>
      <w:r w:rsidR="003F2065" w:rsidRPr="00387655">
        <w:rPr>
          <w:rFonts w:ascii="Times New Roman" w:hAnsi="Times New Roman" w:cs="Times New Roman"/>
          <w:sz w:val="24"/>
          <w:szCs w:val="24"/>
        </w:rPr>
        <w:t>. Результаты контрольного</w:t>
      </w:r>
      <w:r w:rsidR="00013EFE">
        <w:rPr>
          <w:rFonts w:ascii="Times New Roman" w:hAnsi="Times New Roman" w:cs="Times New Roman"/>
          <w:sz w:val="24"/>
          <w:szCs w:val="24"/>
        </w:rPr>
        <w:t xml:space="preserve"> </w:t>
      </w:r>
      <w:r w:rsidR="003F2065" w:rsidRPr="00387655">
        <w:rPr>
          <w:rFonts w:ascii="Times New Roman" w:hAnsi="Times New Roman" w:cs="Times New Roman"/>
          <w:sz w:val="24"/>
          <w:szCs w:val="24"/>
        </w:rPr>
        <w:t xml:space="preserve">мероприятия оформляются </w:t>
      </w:r>
      <w:r w:rsidR="003F2065" w:rsidRPr="00387655">
        <w:rPr>
          <w:rFonts w:ascii="Times New Roman" w:hAnsi="Times New Roman" w:cs="Times New Roman"/>
          <w:sz w:val="24"/>
          <w:szCs w:val="24"/>
        </w:rPr>
        <w:br/>
        <w:t>в порядке, предусмотренном статьей 87 Федерального закона № 248-ФЗ.</w:t>
      </w:r>
    </w:p>
    <w:p w:rsidR="003F2065" w:rsidRPr="00387655" w:rsidRDefault="0026285E" w:rsidP="00BA075C">
      <w:pPr>
        <w:autoSpaceDE w:val="0"/>
        <w:autoSpaceDN w:val="0"/>
        <w:spacing w:after="0" w:line="240" w:lineRule="auto"/>
        <w:ind w:firstLine="567"/>
        <w:jc w:val="both"/>
        <w:rPr>
          <w:rFonts w:ascii="Times New Roman" w:hAnsi="Times New Roman" w:cs="Times New Roman"/>
          <w:sz w:val="24"/>
          <w:szCs w:val="24"/>
        </w:rPr>
      </w:pPr>
      <w:r w:rsidRPr="00387655">
        <w:rPr>
          <w:rFonts w:ascii="Times New Roman" w:hAnsi="Times New Roman" w:cs="Times New Roman"/>
          <w:sz w:val="24"/>
          <w:szCs w:val="24"/>
        </w:rPr>
        <w:t>68</w:t>
      </w:r>
      <w:r w:rsidR="003F2065" w:rsidRPr="00387655">
        <w:rPr>
          <w:rFonts w:ascii="Times New Roman" w:hAnsi="Times New Roman" w:cs="Times New Roman"/>
          <w:sz w:val="24"/>
          <w:szCs w:val="24"/>
        </w:rPr>
        <w:t>. По результатам контрольных мероприятий контрольный орган принимает решения, предусмотренные частью 2 статьи 90 Федерального закона № 248-ФЗ.</w:t>
      </w:r>
    </w:p>
    <w:p w:rsidR="001C37B8" w:rsidRPr="00387655" w:rsidRDefault="001C37B8" w:rsidP="00BA075C">
      <w:pPr>
        <w:pStyle w:val="a5"/>
        <w:spacing w:before="0" w:beforeAutospacing="0" w:after="0" w:afterAutospacing="0"/>
        <w:ind w:firstLine="567"/>
        <w:jc w:val="both"/>
      </w:pPr>
      <w:r w:rsidRPr="00387655">
        <w:t>69</w:t>
      </w:r>
      <w:r w:rsidR="003F2065" w:rsidRPr="00387655">
        <w:t xml:space="preserve">. </w:t>
      </w:r>
      <w:r w:rsidR="00D36C33" w:rsidRPr="00387655">
        <w:t>Контрольный орган может</w:t>
      </w:r>
      <w:r w:rsidR="00C27514" w:rsidRPr="00387655">
        <w:t xml:space="preserve"> выдавать предписания об устранении выявленных нарушений обязательных требований к использованию и охране земель, в том числе выявленных в ходе наблюдения за соблюдением обязательных требований.</w:t>
      </w:r>
    </w:p>
    <w:p w:rsidR="001C37B8" w:rsidRPr="00387655" w:rsidRDefault="003F2065" w:rsidP="00824D80">
      <w:pPr>
        <w:pStyle w:val="a5"/>
        <w:spacing w:before="0" w:beforeAutospacing="0" w:after="0" w:afterAutospacing="0"/>
        <w:ind w:firstLine="567"/>
        <w:jc w:val="both"/>
      </w:pPr>
      <w:r w:rsidRPr="00387655">
        <w:t>Предписание об устранении выявленных нарушений выдается контролируемому лицу в соответствии со статьей 90.1 Федерального закона № 248-ФЗ.</w:t>
      </w:r>
    </w:p>
    <w:p w:rsidR="00824D80" w:rsidRPr="00387655" w:rsidRDefault="00824D80" w:rsidP="00824D80">
      <w:pPr>
        <w:pStyle w:val="a5"/>
        <w:spacing w:before="0" w:beforeAutospacing="0" w:after="0" w:afterAutospacing="0"/>
        <w:ind w:firstLine="567"/>
        <w:jc w:val="both"/>
        <w:rPr>
          <w:b/>
        </w:rPr>
      </w:pPr>
    </w:p>
    <w:p w:rsidR="003F2065" w:rsidRPr="00387655" w:rsidRDefault="003F2065" w:rsidP="00BA075C">
      <w:pPr>
        <w:autoSpaceDE w:val="0"/>
        <w:autoSpaceDN w:val="0"/>
        <w:spacing w:after="0" w:line="240" w:lineRule="auto"/>
        <w:jc w:val="center"/>
        <w:outlineLvl w:val="1"/>
        <w:rPr>
          <w:rFonts w:ascii="Times New Roman" w:hAnsi="Times New Roman" w:cs="Times New Roman"/>
          <w:b/>
          <w:sz w:val="24"/>
          <w:szCs w:val="24"/>
        </w:rPr>
      </w:pPr>
      <w:r w:rsidRPr="00387655">
        <w:rPr>
          <w:rFonts w:ascii="Times New Roman" w:hAnsi="Times New Roman" w:cs="Times New Roman"/>
          <w:b/>
          <w:sz w:val="24"/>
          <w:szCs w:val="24"/>
        </w:rPr>
        <w:t xml:space="preserve">VI. Досудебный порядок подачи жалобы </w:t>
      </w:r>
    </w:p>
    <w:p w:rsidR="003F2065" w:rsidRPr="00387655" w:rsidRDefault="001C37B8" w:rsidP="00DF1967">
      <w:pPr>
        <w:autoSpaceDE w:val="0"/>
        <w:autoSpaceDN w:val="0"/>
        <w:spacing w:after="0" w:line="240" w:lineRule="auto"/>
        <w:ind w:firstLine="567"/>
        <w:jc w:val="both"/>
        <w:rPr>
          <w:rFonts w:ascii="Times New Roman" w:hAnsi="Times New Roman" w:cs="Times New Roman"/>
          <w:sz w:val="24"/>
          <w:szCs w:val="24"/>
        </w:rPr>
      </w:pPr>
      <w:r w:rsidRPr="00387655">
        <w:rPr>
          <w:rFonts w:ascii="Times New Roman" w:hAnsi="Times New Roman" w:cs="Times New Roman"/>
          <w:sz w:val="24"/>
          <w:szCs w:val="24"/>
        </w:rPr>
        <w:t>70</w:t>
      </w:r>
      <w:r w:rsidR="003F2065" w:rsidRPr="00387655">
        <w:rPr>
          <w:rFonts w:ascii="Times New Roman" w:hAnsi="Times New Roman" w:cs="Times New Roman"/>
          <w:sz w:val="24"/>
          <w:szCs w:val="24"/>
        </w:rPr>
        <w:t xml:space="preserve">. Действия (бездействие) должностных лиц контрольного органа, решения, принятые контрольным </w:t>
      </w:r>
      <w:r w:rsidR="00DF1967" w:rsidRPr="00387655">
        <w:rPr>
          <w:rFonts w:ascii="Times New Roman" w:hAnsi="Times New Roman" w:cs="Times New Roman"/>
          <w:sz w:val="24"/>
          <w:szCs w:val="24"/>
        </w:rPr>
        <w:t xml:space="preserve">органом в ходе осуществления </w:t>
      </w:r>
      <w:r w:rsidRPr="00387655">
        <w:rPr>
          <w:rFonts w:ascii="Times New Roman" w:hAnsi="Times New Roman" w:cs="Times New Roman"/>
          <w:sz w:val="24"/>
          <w:szCs w:val="24"/>
        </w:rPr>
        <w:t xml:space="preserve">муниципального земельного контроля, </w:t>
      </w:r>
      <w:r w:rsidR="003F2065" w:rsidRPr="00387655">
        <w:rPr>
          <w:rFonts w:ascii="Times New Roman" w:hAnsi="Times New Roman" w:cs="Times New Roman"/>
          <w:sz w:val="24"/>
          <w:szCs w:val="24"/>
        </w:rPr>
        <w:t>могут быть обжалованы контролируемым лицом в досудебном</w:t>
      </w:r>
      <w:r w:rsidR="00DF1967" w:rsidRPr="00387655">
        <w:rPr>
          <w:rFonts w:ascii="Times New Roman" w:hAnsi="Times New Roman" w:cs="Times New Roman"/>
          <w:sz w:val="24"/>
          <w:szCs w:val="24"/>
        </w:rPr>
        <w:t xml:space="preserve"> порядке </w:t>
      </w:r>
      <w:r w:rsidR="003F2065" w:rsidRPr="00387655">
        <w:rPr>
          <w:rFonts w:ascii="Times New Roman" w:hAnsi="Times New Roman" w:cs="Times New Roman"/>
          <w:sz w:val="24"/>
          <w:szCs w:val="24"/>
        </w:rPr>
        <w:t>в соответствии с положениями главы 9 Федерального закона № 248-ФЗ.</w:t>
      </w:r>
    </w:p>
    <w:p w:rsidR="00031E17" w:rsidRPr="00387655" w:rsidRDefault="0020019C" w:rsidP="00031E17">
      <w:pPr>
        <w:autoSpaceDE w:val="0"/>
        <w:autoSpaceDN w:val="0"/>
        <w:spacing w:after="0" w:line="240" w:lineRule="auto"/>
        <w:ind w:left="-87"/>
        <w:jc w:val="both"/>
        <w:rPr>
          <w:rFonts w:ascii="Times New Roman" w:hAnsi="Times New Roman" w:cs="Times New Roman"/>
          <w:sz w:val="24"/>
          <w:szCs w:val="24"/>
        </w:rPr>
      </w:pPr>
      <w:r w:rsidRPr="00387655">
        <w:rPr>
          <w:rFonts w:ascii="Times New Roman" w:hAnsi="Times New Roman" w:cs="Times New Roman"/>
          <w:sz w:val="24"/>
          <w:szCs w:val="24"/>
        </w:rPr>
        <w:t>В соответствии с частью 4 статьи 40 Закона № 248-ФЗ к</w:t>
      </w:r>
      <w:r w:rsidR="00031E17" w:rsidRPr="00387655">
        <w:rPr>
          <w:rFonts w:ascii="Times New Roman" w:hAnsi="Times New Roman" w:cs="Times New Roman"/>
          <w:sz w:val="24"/>
          <w:szCs w:val="24"/>
        </w:rPr>
        <w:t>онтролируемые лица, права и законные интересы которых, по их мнению, были непосредственно нарушены в рамках осуществления муниципального земельного контроля, имеют право на досудебное обжалование:</w:t>
      </w:r>
    </w:p>
    <w:p w:rsidR="00031E17" w:rsidRPr="00387655" w:rsidRDefault="0020019C" w:rsidP="00031E17">
      <w:pPr>
        <w:autoSpaceDE w:val="0"/>
        <w:autoSpaceDN w:val="0"/>
        <w:spacing w:after="0" w:line="240" w:lineRule="auto"/>
        <w:ind w:firstLine="567"/>
        <w:jc w:val="both"/>
        <w:rPr>
          <w:rFonts w:ascii="Times New Roman" w:hAnsi="Times New Roman" w:cs="Times New Roman"/>
          <w:sz w:val="24"/>
          <w:szCs w:val="24"/>
        </w:rPr>
      </w:pPr>
      <w:r w:rsidRPr="00387655">
        <w:rPr>
          <w:rFonts w:ascii="Times New Roman" w:hAnsi="Times New Roman" w:cs="Times New Roman"/>
          <w:sz w:val="24"/>
          <w:szCs w:val="24"/>
        </w:rPr>
        <w:t>1</w:t>
      </w:r>
      <w:r w:rsidR="00031E17" w:rsidRPr="00387655">
        <w:rPr>
          <w:rFonts w:ascii="Times New Roman" w:hAnsi="Times New Roman" w:cs="Times New Roman"/>
          <w:sz w:val="24"/>
          <w:szCs w:val="24"/>
        </w:rPr>
        <w:t>) решений о проведении контрольных</w:t>
      </w:r>
      <w:bookmarkStart w:id="9" w:name="_Hlk233039414"/>
      <w:r w:rsidR="00031E17" w:rsidRPr="00387655">
        <w:rPr>
          <w:rFonts w:ascii="Times New Roman" w:hAnsi="Times New Roman" w:cs="Times New Roman"/>
          <w:sz w:val="24"/>
          <w:szCs w:val="24"/>
        </w:rPr>
        <w:t>мероприятий</w:t>
      </w:r>
      <w:bookmarkStart w:id="10" w:name="_Hlk233039329"/>
      <w:r w:rsidRPr="00387655">
        <w:rPr>
          <w:rFonts w:ascii="Times New Roman" w:hAnsi="Times New Roman" w:cs="Times New Roman"/>
          <w:sz w:val="24"/>
          <w:szCs w:val="24"/>
        </w:rPr>
        <w:t>и обязательных профилактических визитов</w:t>
      </w:r>
      <w:bookmarkEnd w:id="9"/>
      <w:bookmarkEnd w:id="10"/>
      <w:r w:rsidR="00031E17" w:rsidRPr="00387655">
        <w:rPr>
          <w:rFonts w:ascii="Times New Roman" w:hAnsi="Times New Roman" w:cs="Times New Roman"/>
          <w:sz w:val="24"/>
          <w:szCs w:val="24"/>
        </w:rPr>
        <w:t>;</w:t>
      </w:r>
    </w:p>
    <w:p w:rsidR="00031E17" w:rsidRPr="00387655" w:rsidRDefault="0020019C" w:rsidP="00031E17">
      <w:pPr>
        <w:autoSpaceDE w:val="0"/>
        <w:autoSpaceDN w:val="0"/>
        <w:spacing w:after="0" w:line="240" w:lineRule="auto"/>
        <w:ind w:firstLine="567"/>
        <w:jc w:val="both"/>
        <w:rPr>
          <w:rFonts w:ascii="Times New Roman" w:hAnsi="Times New Roman" w:cs="Times New Roman"/>
          <w:sz w:val="24"/>
          <w:szCs w:val="24"/>
        </w:rPr>
      </w:pPr>
      <w:r w:rsidRPr="00387655">
        <w:rPr>
          <w:rFonts w:ascii="Times New Roman" w:hAnsi="Times New Roman" w:cs="Times New Roman"/>
          <w:sz w:val="24"/>
          <w:szCs w:val="24"/>
        </w:rPr>
        <w:t>2</w:t>
      </w:r>
      <w:r w:rsidR="00031E17" w:rsidRPr="00387655">
        <w:rPr>
          <w:rFonts w:ascii="Times New Roman" w:hAnsi="Times New Roman" w:cs="Times New Roman"/>
          <w:sz w:val="24"/>
          <w:szCs w:val="24"/>
        </w:rPr>
        <w:t>) актов контрольных мероприятий</w:t>
      </w:r>
      <w:r w:rsidRPr="00387655">
        <w:rPr>
          <w:rFonts w:ascii="Times New Roman" w:hAnsi="Times New Roman" w:cs="Times New Roman"/>
          <w:sz w:val="24"/>
          <w:szCs w:val="24"/>
        </w:rPr>
        <w:t xml:space="preserve"> и обязательных профилактических визитов</w:t>
      </w:r>
      <w:r w:rsidR="00031E17" w:rsidRPr="00387655">
        <w:rPr>
          <w:rFonts w:ascii="Times New Roman" w:hAnsi="Times New Roman" w:cs="Times New Roman"/>
          <w:sz w:val="24"/>
          <w:szCs w:val="24"/>
        </w:rPr>
        <w:t>, предписаний об устранении выявленных нарушений;</w:t>
      </w:r>
    </w:p>
    <w:p w:rsidR="00031E17" w:rsidRPr="00387655" w:rsidRDefault="0020019C" w:rsidP="00031E17">
      <w:pPr>
        <w:autoSpaceDE w:val="0"/>
        <w:autoSpaceDN w:val="0"/>
        <w:spacing w:after="0" w:line="240" w:lineRule="auto"/>
        <w:ind w:firstLine="567"/>
        <w:jc w:val="both"/>
        <w:rPr>
          <w:rFonts w:ascii="Times New Roman" w:hAnsi="Times New Roman" w:cs="Times New Roman"/>
          <w:sz w:val="24"/>
          <w:szCs w:val="24"/>
        </w:rPr>
      </w:pPr>
      <w:r w:rsidRPr="00387655">
        <w:rPr>
          <w:rFonts w:ascii="Times New Roman" w:hAnsi="Times New Roman" w:cs="Times New Roman"/>
          <w:sz w:val="24"/>
          <w:szCs w:val="24"/>
        </w:rPr>
        <w:t>3</w:t>
      </w:r>
      <w:r w:rsidR="00031E17" w:rsidRPr="00387655">
        <w:rPr>
          <w:rFonts w:ascii="Times New Roman" w:hAnsi="Times New Roman" w:cs="Times New Roman"/>
          <w:sz w:val="24"/>
          <w:szCs w:val="24"/>
        </w:rPr>
        <w:t>)</w:t>
      </w:r>
      <w:r w:rsidR="00031E17" w:rsidRPr="00387655">
        <w:rPr>
          <w:rFonts w:ascii="Times New Roman" w:hAnsi="Times New Roman" w:cs="Times New Roman"/>
          <w:sz w:val="24"/>
          <w:szCs w:val="24"/>
        </w:rPr>
        <w:tab/>
        <w:t>действий</w:t>
      </w:r>
      <w:r w:rsidR="00031E17" w:rsidRPr="00387655">
        <w:rPr>
          <w:rFonts w:ascii="Times New Roman" w:hAnsi="Times New Roman" w:cs="Times New Roman"/>
          <w:sz w:val="24"/>
          <w:szCs w:val="24"/>
        </w:rPr>
        <w:tab/>
        <w:t>(бездействия)</w:t>
      </w:r>
      <w:r w:rsidR="00031E17" w:rsidRPr="00387655">
        <w:rPr>
          <w:rFonts w:ascii="Times New Roman" w:hAnsi="Times New Roman" w:cs="Times New Roman"/>
          <w:sz w:val="24"/>
          <w:szCs w:val="24"/>
        </w:rPr>
        <w:tab/>
        <w:t>должностных</w:t>
      </w:r>
      <w:r w:rsidR="00031E17" w:rsidRPr="00387655">
        <w:rPr>
          <w:rFonts w:ascii="Times New Roman" w:hAnsi="Times New Roman" w:cs="Times New Roman"/>
          <w:sz w:val="24"/>
          <w:szCs w:val="24"/>
        </w:rPr>
        <w:tab/>
        <w:t>лиц</w:t>
      </w:r>
      <w:r w:rsidR="00031E17" w:rsidRPr="00387655">
        <w:rPr>
          <w:rFonts w:ascii="Times New Roman" w:hAnsi="Times New Roman" w:cs="Times New Roman"/>
          <w:sz w:val="24"/>
          <w:szCs w:val="24"/>
        </w:rPr>
        <w:tab/>
      </w:r>
      <w:r w:rsidRPr="00387655">
        <w:rPr>
          <w:rFonts w:ascii="Times New Roman" w:hAnsi="Times New Roman" w:cs="Times New Roman"/>
          <w:sz w:val="24"/>
          <w:szCs w:val="24"/>
        </w:rPr>
        <w:t>контрольного органа в рамках контрольных мероприятий и обязательных профилактических визитов</w:t>
      </w:r>
      <w:r w:rsidR="00031E17" w:rsidRPr="00387655">
        <w:rPr>
          <w:rFonts w:ascii="Times New Roman" w:hAnsi="Times New Roman" w:cs="Times New Roman"/>
          <w:sz w:val="24"/>
          <w:szCs w:val="24"/>
        </w:rPr>
        <w:t>.</w:t>
      </w:r>
    </w:p>
    <w:p w:rsidR="00031E17" w:rsidRPr="00387655" w:rsidRDefault="0020019C" w:rsidP="00031E17">
      <w:pPr>
        <w:autoSpaceDE w:val="0"/>
        <w:autoSpaceDN w:val="0"/>
        <w:spacing w:after="0" w:line="240" w:lineRule="auto"/>
        <w:ind w:firstLine="567"/>
        <w:jc w:val="both"/>
        <w:rPr>
          <w:rFonts w:ascii="Times New Roman" w:hAnsi="Times New Roman" w:cs="Times New Roman"/>
          <w:sz w:val="24"/>
          <w:szCs w:val="24"/>
        </w:rPr>
      </w:pPr>
      <w:r w:rsidRPr="00387655">
        <w:rPr>
          <w:rFonts w:ascii="Times New Roman" w:hAnsi="Times New Roman" w:cs="Times New Roman"/>
          <w:sz w:val="24"/>
          <w:szCs w:val="24"/>
        </w:rPr>
        <w:t>4</w:t>
      </w:r>
      <w:r w:rsidR="00031E17" w:rsidRPr="00387655">
        <w:rPr>
          <w:rFonts w:ascii="Times New Roman" w:hAnsi="Times New Roman" w:cs="Times New Roman"/>
          <w:sz w:val="24"/>
          <w:szCs w:val="24"/>
        </w:rPr>
        <w:t>) решений об отнесении объектов контроля к соответствующей категории риска;</w:t>
      </w:r>
    </w:p>
    <w:p w:rsidR="00824D80" w:rsidRPr="00387655" w:rsidRDefault="0020019C" w:rsidP="00031E17">
      <w:pPr>
        <w:autoSpaceDE w:val="0"/>
        <w:autoSpaceDN w:val="0"/>
        <w:spacing w:after="0" w:line="240" w:lineRule="auto"/>
        <w:ind w:firstLine="567"/>
        <w:jc w:val="both"/>
        <w:rPr>
          <w:rFonts w:ascii="Times New Roman" w:hAnsi="Times New Roman" w:cs="Times New Roman"/>
          <w:sz w:val="24"/>
          <w:szCs w:val="24"/>
        </w:rPr>
      </w:pPr>
      <w:r w:rsidRPr="00387655">
        <w:rPr>
          <w:rFonts w:ascii="Times New Roman" w:hAnsi="Times New Roman" w:cs="Times New Roman"/>
          <w:sz w:val="24"/>
          <w:szCs w:val="24"/>
        </w:rPr>
        <w:t>5</w:t>
      </w:r>
      <w:r w:rsidR="00031E17" w:rsidRPr="00387655">
        <w:rPr>
          <w:rFonts w:ascii="Times New Roman" w:hAnsi="Times New Roman" w:cs="Times New Roman"/>
          <w:sz w:val="24"/>
          <w:szCs w:val="24"/>
        </w:rPr>
        <w:t>) решений об отказе в проведении профилактических визитов по заявлениям контролируемых лиц;</w:t>
      </w:r>
    </w:p>
    <w:p w:rsidR="00031E17" w:rsidRPr="00387655" w:rsidRDefault="0020019C" w:rsidP="00031E17">
      <w:pPr>
        <w:autoSpaceDE w:val="0"/>
        <w:autoSpaceDN w:val="0"/>
        <w:spacing w:after="0" w:line="240" w:lineRule="auto"/>
        <w:ind w:firstLine="567"/>
        <w:jc w:val="both"/>
        <w:rPr>
          <w:rFonts w:ascii="Times New Roman" w:hAnsi="Times New Roman" w:cs="Times New Roman"/>
          <w:sz w:val="24"/>
          <w:szCs w:val="24"/>
        </w:rPr>
      </w:pPr>
      <w:r w:rsidRPr="00387655">
        <w:rPr>
          <w:rFonts w:ascii="Times New Roman" w:hAnsi="Times New Roman" w:cs="Times New Roman"/>
          <w:sz w:val="24"/>
          <w:szCs w:val="24"/>
        </w:rPr>
        <w:t>6</w:t>
      </w:r>
      <w:r w:rsidR="00031E17" w:rsidRPr="00387655">
        <w:rPr>
          <w:rFonts w:ascii="Times New Roman" w:hAnsi="Times New Roman" w:cs="Times New Roman"/>
          <w:sz w:val="24"/>
          <w:szCs w:val="24"/>
        </w:rPr>
        <w:t xml:space="preserve">) иных решений, принимаемых </w:t>
      </w:r>
      <w:bookmarkStart w:id="11" w:name="_Hlk233039580"/>
      <w:r w:rsidRPr="00387655">
        <w:rPr>
          <w:rFonts w:ascii="Times New Roman" w:hAnsi="Times New Roman" w:cs="Times New Roman"/>
          <w:sz w:val="24"/>
          <w:szCs w:val="24"/>
        </w:rPr>
        <w:t xml:space="preserve">контрольным </w:t>
      </w:r>
      <w:r w:rsidR="00031E17" w:rsidRPr="00387655">
        <w:rPr>
          <w:rFonts w:ascii="Times New Roman" w:hAnsi="Times New Roman" w:cs="Times New Roman"/>
          <w:sz w:val="24"/>
          <w:szCs w:val="24"/>
        </w:rPr>
        <w:t>орган</w:t>
      </w:r>
      <w:r w:rsidR="003F1347" w:rsidRPr="00387655">
        <w:rPr>
          <w:rFonts w:ascii="Times New Roman" w:hAnsi="Times New Roman" w:cs="Times New Roman"/>
          <w:sz w:val="24"/>
          <w:szCs w:val="24"/>
        </w:rPr>
        <w:t>ам</w:t>
      </w:r>
      <w:bookmarkEnd w:id="11"/>
      <w:r w:rsidR="00031E17" w:rsidRPr="00387655">
        <w:rPr>
          <w:rFonts w:ascii="Times New Roman" w:hAnsi="Times New Roman" w:cs="Times New Roman"/>
          <w:sz w:val="24"/>
          <w:szCs w:val="24"/>
        </w:rPr>
        <w:t xml:space="preserve"> по итогам профилактических и (или) контрольных мероприятий в отношении контролируемых лиц или объектов контроля</w:t>
      </w:r>
      <w:r w:rsidR="00EC2BC4" w:rsidRPr="00387655">
        <w:rPr>
          <w:rFonts w:ascii="Times New Roman" w:hAnsi="Times New Roman" w:cs="Times New Roman"/>
          <w:sz w:val="24"/>
          <w:szCs w:val="24"/>
        </w:rPr>
        <w:t>.</w:t>
      </w:r>
    </w:p>
    <w:p w:rsidR="003F2065" w:rsidRPr="00387655" w:rsidRDefault="001C37B8" w:rsidP="00BA075C">
      <w:pPr>
        <w:autoSpaceDE w:val="0"/>
        <w:autoSpaceDN w:val="0"/>
        <w:spacing w:after="0" w:line="240" w:lineRule="auto"/>
        <w:ind w:firstLine="567"/>
        <w:jc w:val="both"/>
        <w:rPr>
          <w:rFonts w:ascii="Times New Roman" w:hAnsi="Times New Roman" w:cs="Times New Roman"/>
          <w:sz w:val="24"/>
          <w:szCs w:val="24"/>
        </w:rPr>
      </w:pPr>
      <w:r w:rsidRPr="00387655">
        <w:rPr>
          <w:rFonts w:ascii="Times New Roman" w:hAnsi="Times New Roman" w:cs="Times New Roman"/>
          <w:sz w:val="24"/>
          <w:szCs w:val="24"/>
        </w:rPr>
        <w:t>71</w:t>
      </w:r>
      <w:r w:rsidR="003F2065" w:rsidRPr="00387655">
        <w:rPr>
          <w:rFonts w:ascii="Times New Roman" w:hAnsi="Times New Roman" w:cs="Times New Roman"/>
          <w:sz w:val="24"/>
          <w:szCs w:val="24"/>
        </w:rPr>
        <w:t>. Жалоба на решения контрольного органа, действия (бездействие) должностных лиц контрольного органа рассматривается руководителем контрольного органа.</w:t>
      </w:r>
    </w:p>
    <w:p w:rsidR="003F2065" w:rsidRPr="00387655" w:rsidRDefault="001C37B8" w:rsidP="00BA075C">
      <w:pPr>
        <w:autoSpaceDE w:val="0"/>
        <w:autoSpaceDN w:val="0"/>
        <w:spacing w:after="0" w:line="240" w:lineRule="auto"/>
        <w:ind w:firstLine="567"/>
        <w:jc w:val="both"/>
        <w:rPr>
          <w:rFonts w:ascii="Times New Roman" w:hAnsi="Times New Roman" w:cs="Times New Roman"/>
          <w:sz w:val="24"/>
          <w:szCs w:val="24"/>
        </w:rPr>
      </w:pPr>
      <w:r w:rsidRPr="00387655">
        <w:rPr>
          <w:rFonts w:ascii="Times New Roman" w:hAnsi="Times New Roman" w:cs="Times New Roman"/>
          <w:sz w:val="24"/>
          <w:szCs w:val="24"/>
        </w:rPr>
        <w:t>72</w:t>
      </w:r>
      <w:r w:rsidR="003F2065" w:rsidRPr="00387655">
        <w:rPr>
          <w:rFonts w:ascii="Times New Roman" w:hAnsi="Times New Roman" w:cs="Times New Roman"/>
          <w:sz w:val="24"/>
          <w:szCs w:val="24"/>
        </w:rPr>
        <w:t>. Жалоба на решения, действия (бездействие) руководителя контрольного органа рассматривается руководителем контрольного органа</w:t>
      </w:r>
      <w:r w:rsidR="00523E2C" w:rsidRPr="00387655">
        <w:rPr>
          <w:rFonts w:ascii="Times New Roman" w:hAnsi="Times New Roman" w:cs="Times New Roman"/>
          <w:sz w:val="24"/>
          <w:szCs w:val="24"/>
        </w:rPr>
        <w:t>.</w:t>
      </w:r>
    </w:p>
    <w:p w:rsidR="00013EFE" w:rsidRDefault="00013EFE" w:rsidP="00BA075C">
      <w:pPr>
        <w:tabs>
          <w:tab w:val="left" w:pos="1134"/>
        </w:tabs>
        <w:spacing w:after="0" w:line="240" w:lineRule="auto"/>
        <w:ind w:firstLine="567"/>
        <w:jc w:val="both"/>
        <w:rPr>
          <w:rFonts w:ascii="Times New Roman" w:hAnsi="Times New Roman" w:cs="Times New Roman"/>
          <w:sz w:val="24"/>
          <w:szCs w:val="24"/>
        </w:rPr>
      </w:pPr>
    </w:p>
    <w:p w:rsidR="00013EFE" w:rsidRDefault="00013EFE" w:rsidP="00BA075C">
      <w:pPr>
        <w:tabs>
          <w:tab w:val="left" w:pos="1134"/>
        </w:tabs>
        <w:spacing w:after="0" w:line="240" w:lineRule="auto"/>
        <w:ind w:firstLine="567"/>
        <w:jc w:val="both"/>
        <w:rPr>
          <w:rFonts w:ascii="Times New Roman" w:hAnsi="Times New Roman" w:cs="Times New Roman"/>
          <w:sz w:val="24"/>
          <w:szCs w:val="24"/>
        </w:rPr>
      </w:pPr>
    </w:p>
    <w:p w:rsidR="009B5856" w:rsidRPr="00387655" w:rsidRDefault="00EB570C" w:rsidP="00BA075C">
      <w:pPr>
        <w:tabs>
          <w:tab w:val="left" w:pos="1134"/>
        </w:tabs>
        <w:spacing w:after="0" w:line="240" w:lineRule="auto"/>
        <w:ind w:firstLine="567"/>
        <w:jc w:val="both"/>
        <w:rPr>
          <w:rFonts w:ascii="Times New Roman" w:hAnsi="Times New Roman" w:cs="Times New Roman"/>
          <w:sz w:val="24"/>
          <w:szCs w:val="24"/>
        </w:rPr>
      </w:pPr>
      <w:r w:rsidRPr="00387655">
        <w:rPr>
          <w:rFonts w:ascii="Times New Roman" w:hAnsi="Times New Roman" w:cs="Times New Roman"/>
          <w:sz w:val="24"/>
          <w:szCs w:val="24"/>
        </w:rPr>
        <w:t>73</w:t>
      </w:r>
      <w:r w:rsidR="009B5856" w:rsidRPr="00387655">
        <w:rPr>
          <w:rFonts w:ascii="Times New Roman" w:hAnsi="Times New Roman" w:cs="Times New Roman"/>
          <w:sz w:val="24"/>
          <w:szCs w:val="24"/>
        </w:rPr>
        <w:t>. Жалоба п</w:t>
      </w:r>
      <w:r w:rsidR="0059439C" w:rsidRPr="00387655">
        <w:rPr>
          <w:rFonts w:ascii="Times New Roman" w:hAnsi="Times New Roman" w:cs="Times New Roman"/>
          <w:sz w:val="24"/>
          <w:szCs w:val="24"/>
        </w:rPr>
        <w:t>одается контролируемым лицом в к</w:t>
      </w:r>
      <w:r w:rsidR="009B5856" w:rsidRPr="00387655">
        <w:rPr>
          <w:rFonts w:ascii="Times New Roman" w:hAnsi="Times New Roman" w:cs="Times New Roman"/>
          <w:sz w:val="24"/>
          <w:szCs w:val="24"/>
        </w:rPr>
        <w:t>онтрольный орган в электронном виде с использованием единого портала государственных и муниципальных услуг, за исключением случая, предусмотренного пунктом 7</w:t>
      </w:r>
      <w:r w:rsidRPr="00387655">
        <w:rPr>
          <w:rFonts w:ascii="Times New Roman" w:hAnsi="Times New Roman" w:cs="Times New Roman"/>
          <w:sz w:val="24"/>
          <w:szCs w:val="24"/>
        </w:rPr>
        <w:t>5</w:t>
      </w:r>
      <w:r w:rsidR="009B5856" w:rsidRPr="00387655">
        <w:rPr>
          <w:rFonts w:ascii="Times New Roman" w:hAnsi="Times New Roman" w:cs="Times New Roman"/>
          <w:sz w:val="24"/>
          <w:szCs w:val="24"/>
        </w:rPr>
        <w:t xml:space="preserve"> настоящего Положения. При подаче жалобы гражданином она должна быть подписана простой электронной подписью либо усиленной квалифицированной электронной подписью. При подаче жалобы организацией она должна быть подписана усиленной квалифицированной электронной подписью.</w:t>
      </w:r>
    </w:p>
    <w:p w:rsidR="00EC2BC4" w:rsidRPr="00387655" w:rsidRDefault="00EC2BC4" w:rsidP="00EC2BC4">
      <w:pPr>
        <w:tabs>
          <w:tab w:val="left" w:pos="1134"/>
        </w:tabs>
        <w:spacing w:after="0" w:line="240" w:lineRule="auto"/>
        <w:ind w:firstLine="567"/>
        <w:jc w:val="both"/>
        <w:rPr>
          <w:rFonts w:ascii="Times New Roman" w:hAnsi="Times New Roman" w:cs="Times New Roman"/>
          <w:sz w:val="24"/>
          <w:szCs w:val="24"/>
        </w:rPr>
      </w:pPr>
      <w:r w:rsidRPr="00387655">
        <w:rPr>
          <w:rFonts w:ascii="Times New Roman" w:hAnsi="Times New Roman" w:cs="Times New Roman"/>
          <w:sz w:val="24"/>
          <w:szCs w:val="24"/>
        </w:rPr>
        <w:t xml:space="preserve">Жалоба на предписание </w:t>
      </w:r>
      <w:r w:rsidR="003F1347" w:rsidRPr="00387655">
        <w:rPr>
          <w:rFonts w:ascii="Times New Roman" w:hAnsi="Times New Roman" w:cs="Times New Roman"/>
          <w:sz w:val="24"/>
          <w:szCs w:val="24"/>
        </w:rPr>
        <w:t xml:space="preserve">контрольного органа </w:t>
      </w:r>
      <w:r w:rsidRPr="00387655">
        <w:rPr>
          <w:rFonts w:ascii="Times New Roman" w:hAnsi="Times New Roman" w:cs="Times New Roman"/>
          <w:sz w:val="24"/>
          <w:szCs w:val="24"/>
        </w:rPr>
        <w:t>может быть подана в течение 10 рабочих дней с момента получения контролируемым лицом предписания.</w:t>
      </w:r>
    </w:p>
    <w:p w:rsidR="00DB35EF" w:rsidRPr="00387655" w:rsidRDefault="00DB35EF" w:rsidP="00EC2BC4">
      <w:pPr>
        <w:tabs>
          <w:tab w:val="left" w:pos="1134"/>
        </w:tabs>
        <w:spacing w:after="0" w:line="240" w:lineRule="auto"/>
        <w:ind w:firstLine="567"/>
        <w:jc w:val="both"/>
        <w:rPr>
          <w:rFonts w:ascii="Times New Roman" w:hAnsi="Times New Roman" w:cs="Times New Roman"/>
          <w:sz w:val="24"/>
          <w:szCs w:val="24"/>
        </w:rPr>
      </w:pPr>
      <w:r w:rsidRPr="00387655">
        <w:rPr>
          <w:rFonts w:ascii="Times New Roman" w:hAnsi="Times New Roman" w:cs="Times New Roman"/>
          <w:sz w:val="24"/>
          <w:szCs w:val="24"/>
        </w:rPr>
        <w:t xml:space="preserve">Жалоба на решение контрольного органа или действия (бездействие) должностного лица согласно части 5 статьи 40 </w:t>
      </w:r>
      <w:hyperlink r:id="rId11" w:tgtFrame="_blank" w:history="1">
        <w:r w:rsidRPr="00387655">
          <w:rPr>
            <w:rStyle w:val="afa"/>
            <w:rFonts w:ascii="Times New Roman" w:hAnsi="Times New Roman" w:cs="Times New Roman"/>
            <w:color w:val="auto"/>
            <w:sz w:val="24"/>
            <w:szCs w:val="24"/>
            <w:u w:val="none"/>
          </w:rPr>
          <w:t>Федерального закона № 248-ФЗ</w:t>
        </w:r>
      </w:hyperlink>
      <w:r w:rsidRPr="00387655">
        <w:rPr>
          <w:rFonts w:ascii="Times New Roman" w:hAnsi="Times New Roman" w:cs="Times New Roman"/>
          <w:sz w:val="24"/>
          <w:szCs w:val="24"/>
        </w:rPr>
        <w:t>может быть подана в течение 30 календарных дней со дня, когда заявитель узнал или должен был узнать о нарушении своих прав</w:t>
      </w:r>
    </w:p>
    <w:p w:rsidR="00EC2BC4" w:rsidRPr="00387655" w:rsidRDefault="00EB570C" w:rsidP="00EC2BC4">
      <w:pPr>
        <w:autoSpaceDE w:val="0"/>
        <w:autoSpaceDN w:val="0"/>
        <w:spacing w:after="0" w:line="240" w:lineRule="auto"/>
        <w:ind w:firstLine="567"/>
        <w:jc w:val="both"/>
        <w:rPr>
          <w:rFonts w:ascii="Times New Roman" w:hAnsi="Times New Roman" w:cs="Times New Roman"/>
          <w:sz w:val="24"/>
          <w:szCs w:val="24"/>
        </w:rPr>
      </w:pPr>
      <w:r w:rsidRPr="00387655">
        <w:rPr>
          <w:rFonts w:ascii="Times New Roman" w:hAnsi="Times New Roman" w:cs="Times New Roman"/>
          <w:sz w:val="24"/>
          <w:szCs w:val="24"/>
        </w:rPr>
        <w:t>74. Жалоба подлежит рассмотрению в течение пятнадцати рабочих дней со дня ее регистрации в подсистеме досудебного обжалования.</w:t>
      </w:r>
      <w:r w:rsidR="00EC2BC4" w:rsidRPr="00387655">
        <w:rPr>
          <w:rFonts w:ascii="Times New Roman" w:hAnsi="Times New Roman" w:cs="Times New Roman"/>
          <w:sz w:val="24"/>
          <w:szCs w:val="24"/>
        </w:rPr>
        <w:t>Жалоба контролируемого лица на решение об отнесении объектов контроля к соответствующей категории риска рассматривается в срок не более пяти рабочих дней.</w:t>
      </w:r>
    </w:p>
    <w:p w:rsidR="003F2065" w:rsidRPr="00387655" w:rsidRDefault="001C37B8" w:rsidP="00BA075C">
      <w:pPr>
        <w:autoSpaceDE w:val="0"/>
        <w:autoSpaceDN w:val="0"/>
        <w:spacing w:after="0" w:line="240" w:lineRule="auto"/>
        <w:ind w:firstLine="567"/>
        <w:jc w:val="both"/>
        <w:rPr>
          <w:rFonts w:ascii="Times New Roman" w:hAnsi="Times New Roman" w:cs="Times New Roman"/>
          <w:sz w:val="24"/>
          <w:szCs w:val="24"/>
        </w:rPr>
      </w:pPr>
      <w:r w:rsidRPr="00387655">
        <w:rPr>
          <w:rFonts w:ascii="Times New Roman" w:hAnsi="Times New Roman" w:cs="Times New Roman"/>
          <w:sz w:val="24"/>
          <w:szCs w:val="24"/>
        </w:rPr>
        <w:t>7</w:t>
      </w:r>
      <w:r w:rsidR="00EB570C" w:rsidRPr="00387655">
        <w:rPr>
          <w:rFonts w:ascii="Times New Roman" w:hAnsi="Times New Roman" w:cs="Times New Roman"/>
          <w:sz w:val="24"/>
          <w:szCs w:val="24"/>
        </w:rPr>
        <w:t>5</w:t>
      </w:r>
      <w:r w:rsidR="003F2065" w:rsidRPr="00387655">
        <w:rPr>
          <w:rFonts w:ascii="Times New Roman" w:hAnsi="Times New Roman" w:cs="Times New Roman"/>
          <w:sz w:val="24"/>
          <w:szCs w:val="24"/>
        </w:rPr>
        <w:t>. Рассмотрение жалобы, связанной со сведениями и документами, составляющими государственную или иную охраняемую законом тайну, осуществляется с соблюдением положений нормативных правовых актов, регулирующих отношения, связанные с защитой государственной или иной охраняемой законом тайны, на бумажном носителе.</w:t>
      </w:r>
    </w:p>
    <w:p w:rsidR="00EB570C" w:rsidRPr="00387655" w:rsidRDefault="00EB570C" w:rsidP="00BA075C">
      <w:pPr>
        <w:tabs>
          <w:tab w:val="left" w:pos="1134"/>
        </w:tabs>
        <w:spacing w:after="0" w:line="240" w:lineRule="auto"/>
        <w:ind w:firstLine="567"/>
        <w:jc w:val="both"/>
        <w:rPr>
          <w:rFonts w:ascii="Times New Roman" w:hAnsi="Times New Roman" w:cs="Times New Roman"/>
          <w:sz w:val="24"/>
          <w:szCs w:val="24"/>
        </w:rPr>
      </w:pPr>
      <w:r w:rsidRPr="00387655">
        <w:rPr>
          <w:rFonts w:ascii="Times New Roman" w:hAnsi="Times New Roman" w:cs="Times New Roman"/>
          <w:sz w:val="24"/>
          <w:szCs w:val="24"/>
        </w:rPr>
        <w:t xml:space="preserve">76. Не допускается запрашивать у контролируемого лица, подавшего жалобу, информацию и документы, которые находятся в распоряжении государственных органов либо подведомственных им организаций. </w:t>
      </w:r>
    </w:p>
    <w:p w:rsidR="00EB570C" w:rsidRPr="00387655" w:rsidRDefault="0059439C" w:rsidP="00BA075C">
      <w:pPr>
        <w:tabs>
          <w:tab w:val="left" w:pos="1134"/>
        </w:tabs>
        <w:spacing w:after="0" w:line="240" w:lineRule="auto"/>
        <w:ind w:firstLine="567"/>
        <w:jc w:val="both"/>
        <w:rPr>
          <w:rFonts w:ascii="Times New Roman" w:hAnsi="Times New Roman" w:cs="Times New Roman"/>
          <w:sz w:val="24"/>
          <w:szCs w:val="24"/>
        </w:rPr>
      </w:pPr>
      <w:r w:rsidRPr="00387655">
        <w:rPr>
          <w:rFonts w:ascii="Times New Roman" w:hAnsi="Times New Roman" w:cs="Times New Roman"/>
          <w:sz w:val="24"/>
          <w:szCs w:val="24"/>
        </w:rPr>
        <w:t>77</w:t>
      </w:r>
      <w:r w:rsidR="00EB570C" w:rsidRPr="00387655">
        <w:rPr>
          <w:rFonts w:ascii="Times New Roman" w:hAnsi="Times New Roman" w:cs="Times New Roman"/>
          <w:sz w:val="24"/>
          <w:szCs w:val="24"/>
        </w:rPr>
        <w:t xml:space="preserve">. Лицо, подавшее жалобу, до принятия итогового решения по жалобе вправе по своему усмотрению представить дополнительные материалы, относящиеся к предмету жалобы. </w:t>
      </w:r>
    </w:p>
    <w:p w:rsidR="00EB570C" w:rsidRPr="00387655" w:rsidRDefault="0059439C" w:rsidP="00BA075C">
      <w:pPr>
        <w:tabs>
          <w:tab w:val="left" w:pos="1134"/>
        </w:tabs>
        <w:spacing w:after="0" w:line="240" w:lineRule="auto"/>
        <w:ind w:firstLine="567"/>
        <w:jc w:val="both"/>
        <w:rPr>
          <w:rFonts w:ascii="Times New Roman" w:hAnsi="Times New Roman" w:cs="Times New Roman"/>
          <w:sz w:val="24"/>
          <w:szCs w:val="24"/>
        </w:rPr>
      </w:pPr>
      <w:r w:rsidRPr="00387655">
        <w:rPr>
          <w:rFonts w:ascii="Times New Roman" w:hAnsi="Times New Roman" w:cs="Times New Roman"/>
          <w:sz w:val="24"/>
          <w:szCs w:val="24"/>
        </w:rPr>
        <w:t>78</w:t>
      </w:r>
      <w:r w:rsidR="00EB570C" w:rsidRPr="00387655">
        <w:rPr>
          <w:rFonts w:ascii="Times New Roman" w:hAnsi="Times New Roman" w:cs="Times New Roman"/>
          <w:sz w:val="24"/>
          <w:szCs w:val="24"/>
        </w:rPr>
        <w:t xml:space="preserve">. По итогам рассмотрения жалобы уполномоченное на рассмотрение жалобы должностное лицо принимает одно из следующих решений: </w:t>
      </w:r>
    </w:p>
    <w:p w:rsidR="00EB570C" w:rsidRPr="00387655" w:rsidRDefault="00EB570C" w:rsidP="00BA075C">
      <w:pPr>
        <w:tabs>
          <w:tab w:val="left" w:pos="1134"/>
        </w:tabs>
        <w:spacing w:after="0" w:line="240" w:lineRule="auto"/>
        <w:ind w:firstLine="567"/>
        <w:jc w:val="both"/>
        <w:rPr>
          <w:rFonts w:ascii="Times New Roman" w:hAnsi="Times New Roman" w:cs="Times New Roman"/>
          <w:sz w:val="24"/>
          <w:szCs w:val="24"/>
        </w:rPr>
      </w:pPr>
      <w:r w:rsidRPr="00387655">
        <w:rPr>
          <w:rFonts w:ascii="Times New Roman" w:hAnsi="Times New Roman" w:cs="Times New Roman"/>
          <w:sz w:val="24"/>
          <w:szCs w:val="24"/>
        </w:rPr>
        <w:t xml:space="preserve">1) оставляет жалобу без удовлетворения; </w:t>
      </w:r>
    </w:p>
    <w:p w:rsidR="00EB570C" w:rsidRPr="00387655" w:rsidRDefault="00EB570C" w:rsidP="00BA075C">
      <w:pPr>
        <w:tabs>
          <w:tab w:val="left" w:pos="1134"/>
        </w:tabs>
        <w:spacing w:after="0" w:line="240" w:lineRule="auto"/>
        <w:ind w:firstLine="567"/>
        <w:jc w:val="both"/>
        <w:rPr>
          <w:rFonts w:ascii="Times New Roman" w:hAnsi="Times New Roman" w:cs="Times New Roman"/>
          <w:sz w:val="24"/>
          <w:szCs w:val="24"/>
        </w:rPr>
      </w:pPr>
      <w:r w:rsidRPr="00387655">
        <w:rPr>
          <w:rFonts w:ascii="Times New Roman" w:hAnsi="Times New Roman" w:cs="Times New Roman"/>
          <w:sz w:val="24"/>
          <w:szCs w:val="24"/>
        </w:rPr>
        <w:t>2) отменяет решение контрольного органа полностью или частично;</w:t>
      </w:r>
    </w:p>
    <w:p w:rsidR="00EB570C" w:rsidRPr="00387655" w:rsidRDefault="00EB570C" w:rsidP="00BA075C">
      <w:pPr>
        <w:tabs>
          <w:tab w:val="left" w:pos="1134"/>
        </w:tabs>
        <w:spacing w:after="0" w:line="240" w:lineRule="auto"/>
        <w:ind w:firstLine="567"/>
        <w:jc w:val="both"/>
        <w:rPr>
          <w:rFonts w:ascii="Times New Roman" w:hAnsi="Times New Roman" w:cs="Times New Roman"/>
          <w:sz w:val="24"/>
          <w:szCs w:val="24"/>
        </w:rPr>
      </w:pPr>
      <w:r w:rsidRPr="00387655">
        <w:rPr>
          <w:rFonts w:ascii="Times New Roman" w:hAnsi="Times New Roman" w:cs="Times New Roman"/>
          <w:sz w:val="24"/>
          <w:szCs w:val="24"/>
        </w:rPr>
        <w:t xml:space="preserve">3) отменяет решение контрольного органа полностью и принимает новое решение; </w:t>
      </w:r>
    </w:p>
    <w:p w:rsidR="00EB570C" w:rsidRPr="00387655" w:rsidRDefault="00EB570C" w:rsidP="00BA075C">
      <w:pPr>
        <w:tabs>
          <w:tab w:val="left" w:pos="1134"/>
        </w:tabs>
        <w:spacing w:after="0" w:line="240" w:lineRule="auto"/>
        <w:ind w:firstLine="567"/>
        <w:jc w:val="both"/>
        <w:rPr>
          <w:rFonts w:ascii="Times New Roman" w:hAnsi="Times New Roman" w:cs="Times New Roman"/>
          <w:sz w:val="24"/>
          <w:szCs w:val="24"/>
        </w:rPr>
      </w:pPr>
      <w:r w:rsidRPr="00387655">
        <w:rPr>
          <w:rFonts w:ascii="Times New Roman" w:hAnsi="Times New Roman" w:cs="Times New Roman"/>
          <w:sz w:val="24"/>
          <w:szCs w:val="24"/>
        </w:rPr>
        <w:t xml:space="preserve">4) признает действия (бездействие) должностных лиц контрольного органа незаконными и выносит решение посуществу, в том числе об осуществлении при необходимости определенных действий. </w:t>
      </w:r>
    </w:p>
    <w:p w:rsidR="00EB570C" w:rsidRPr="00387655" w:rsidRDefault="0059439C" w:rsidP="00BA075C">
      <w:pPr>
        <w:autoSpaceDE w:val="0"/>
        <w:autoSpaceDN w:val="0"/>
        <w:spacing w:after="0" w:line="240" w:lineRule="auto"/>
        <w:ind w:firstLine="567"/>
        <w:jc w:val="both"/>
        <w:rPr>
          <w:rFonts w:ascii="Times New Roman" w:hAnsi="Times New Roman" w:cs="Times New Roman"/>
          <w:sz w:val="24"/>
          <w:szCs w:val="24"/>
        </w:rPr>
      </w:pPr>
      <w:r w:rsidRPr="00387655">
        <w:rPr>
          <w:rFonts w:ascii="Times New Roman" w:hAnsi="Times New Roman" w:cs="Times New Roman"/>
          <w:sz w:val="24"/>
          <w:szCs w:val="24"/>
        </w:rPr>
        <w:t>79</w:t>
      </w:r>
      <w:r w:rsidR="00EB570C" w:rsidRPr="00387655">
        <w:rPr>
          <w:rFonts w:ascii="Times New Roman" w:hAnsi="Times New Roman" w:cs="Times New Roman"/>
          <w:sz w:val="24"/>
          <w:szCs w:val="24"/>
        </w:rPr>
        <w:t>. Решение контрольного органа по итогам рассмотрения жалобы размещается в личном кабинете контролируемого лица на едином портале государственных и муниципальных услуг не позднее одного рабочего дня со дня его принятия.</w:t>
      </w:r>
    </w:p>
    <w:p w:rsidR="00077134" w:rsidRDefault="00077134" w:rsidP="00BA075C">
      <w:pPr>
        <w:pStyle w:val="a5"/>
        <w:spacing w:before="0" w:beforeAutospacing="0" w:after="0" w:afterAutospacing="0"/>
        <w:jc w:val="right"/>
        <w:rPr>
          <w:b/>
          <w:bCs/>
        </w:rPr>
      </w:pPr>
    </w:p>
    <w:p w:rsidR="00013EFE" w:rsidRPr="00387655" w:rsidRDefault="00013EFE" w:rsidP="00BA075C">
      <w:pPr>
        <w:pStyle w:val="a5"/>
        <w:spacing w:before="0" w:beforeAutospacing="0" w:after="0" w:afterAutospacing="0"/>
        <w:jc w:val="right"/>
        <w:rPr>
          <w:b/>
          <w:bCs/>
        </w:rPr>
      </w:pPr>
    </w:p>
    <w:p w:rsidR="00333C59" w:rsidRPr="00387655" w:rsidRDefault="004C575C" w:rsidP="00BA075C">
      <w:pPr>
        <w:pStyle w:val="a5"/>
        <w:spacing w:before="0" w:beforeAutospacing="0" w:after="0" w:afterAutospacing="0"/>
        <w:jc w:val="center"/>
        <w:rPr>
          <w:b/>
          <w:bCs/>
        </w:rPr>
      </w:pPr>
      <w:r w:rsidRPr="00387655">
        <w:rPr>
          <w:b/>
          <w:bCs/>
          <w:lang w:val="en-US"/>
        </w:rPr>
        <w:t>VII</w:t>
      </w:r>
      <w:r w:rsidRPr="00387655">
        <w:rPr>
          <w:b/>
          <w:bCs/>
        </w:rPr>
        <w:t xml:space="preserve">. </w:t>
      </w:r>
      <w:r w:rsidR="00333C59" w:rsidRPr="00387655">
        <w:rPr>
          <w:b/>
          <w:bCs/>
        </w:rPr>
        <w:t>Перечень ключевых показателей (их целевые значения) и индикативных показателей, применяемых для оценки результативности и эффективности муниципального земельного контроля</w:t>
      </w:r>
    </w:p>
    <w:tbl>
      <w:tblPr>
        <w:tblW w:w="9491" w:type="dxa"/>
        <w:tblInd w:w="15" w:type="dxa"/>
        <w:tblCellMar>
          <w:left w:w="0" w:type="dxa"/>
          <w:right w:w="0" w:type="dxa"/>
        </w:tblCellMar>
        <w:tblLook w:val="04A0"/>
      </w:tblPr>
      <w:tblGrid>
        <w:gridCol w:w="582"/>
        <w:gridCol w:w="6357"/>
        <w:gridCol w:w="1418"/>
        <w:gridCol w:w="1134"/>
      </w:tblGrid>
      <w:tr w:rsidR="00ED5FE8" w:rsidRPr="00387655" w:rsidTr="00DF1967">
        <w:tc>
          <w:tcPr>
            <w:tcW w:w="582" w:type="dxa"/>
            <w:tcBorders>
              <w:top w:val="single" w:sz="6" w:space="0" w:color="000000"/>
              <w:left w:val="single" w:sz="6" w:space="0" w:color="000000"/>
              <w:bottom w:val="single" w:sz="6" w:space="0" w:color="000000"/>
              <w:right w:val="single" w:sz="6" w:space="0" w:color="000000"/>
            </w:tcBorders>
            <w:hideMark/>
          </w:tcPr>
          <w:p w:rsidR="00ED5FE8" w:rsidRPr="00387655" w:rsidRDefault="0059439C" w:rsidP="00BA075C">
            <w:pPr>
              <w:spacing w:after="0" w:line="240" w:lineRule="auto"/>
              <w:jc w:val="center"/>
              <w:rPr>
                <w:rFonts w:ascii="Times New Roman" w:eastAsia="Times New Roman" w:hAnsi="Times New Roman" w:cs="Times New Roman"/>
                <w:sz w:val="24"/>
                <w:szCs w:val="24"/>
                <w:lang w:eastAsia="ru-RU"/>
              </w:rPr>
            </w:pPr>
            <w:r w:rsidRPr="00387655">
              <w:rPr>
                <w:rFonts w:ascii="Times New Roman" w:eastAsia="Times New Roman" w:hAnsi="Times New Roman" w:cs="Times New Roman"/>
                <w:sz w:val="24"/>
                <w:szCs w:val="24"/>
                <w:lang w:eastAsia="ru-RU"/>
              </w:rPr>
              <w:t>№</w:t>
            </w:r>
            <w:proofErr w:type="spellStart"/>
            <w:r w:rsidR="00ED5FE8" w:rsidRPr="00387655">
              <w:rPr>
                <w:rFonts w:ascii="Times New Roman" w:eastAsia="Times New Roman" w:hAnsi="Times New Roman" w:cs="Times New Roman"/>
                <w:sz w:val="24"/>
                <w:szCs w:val="24"/>
                <w:lang w:eastAsia="ru-RU"/>
              </w:rPr>
              <w:t>пп</w:t>
            </w:r>
            <w:proofErr w:type="spellEnd"/>
          </w:p>
        </w:tc>
        <w:tc>
          <w:tcPr>
            <w:tcW w:w="6357" w:type="dxa"/>
            <w:tcBorders>
              <w:top w:val="single" w:sz="6" w:space="0" w:color="000000"/>
              <w:left w:val="single" w:sz="6" w:space="0" w:color="000000"/>
              <w:bottom w:val="single" w:sz="6" w:space="0" w:color="000000"/>
              <w:right w:val="single" w:sz="6" w:space="0" w:color="000000"/>
            </w:tcBorders>
            <w:hideMark/>
          </w:tcPr>
          <w:p w:rsidR="00ED5FE8" w:rsidRPr="00387655" w:rsidRDefault="00ED5FE8" w:rsidP="00BA075C">
            <w:pPr>
              <w:spacing w:after="0" w:line="240" w:lineRule="auto"/>
              <w:jc w:val="center"/>
              <w:rPr>
                <w:rFonts w:ascii="Times New Roman" w:eastAsia="Times New Roman" w:hAnsi="Times New Roman" w:cs="Times New Roman"/>
                <w:sz w:val="24"/>
                <w:szCs w:val="24"/>
                <w:lang w:eastAsia="ru-RU"/>
              </w:rPr>
            </w:pPr>
            <w:r w:rsidRPr="00387655">
              <w:rPr>
                <w:rFonts w:ascii="Times New Roman" w:eastAsia="Times New Roman" w:hAnsi="Times New Roman" w:cs="Times New Roman"/>
                <w:sz w:val="24"/>
                <w:szCs w:val="24"/>
                <w:lang w:eastAsia="ru-RU"/>
              </w:rPr>
              <w:t xml:space="preserve">Наименование показателя </w:t>
            </w:r>
          </w:p>
        </w:tc>
        <w:tc>
          <w:tcPr>
            <w:tcW w:w="1418" w:type="dxa"/>
            <w:tcBorders>
              <w:top w:val="single" w:sz="6" w:space="0" w:color="000000"/>
              <w:left w:val="single" w:sz="6" w:space="0" w:color="000000"/>
              <w:bottom w:val="single" w:sz="6" w:space="0" w:color="000000"/>
              <w:right w:val="single" w:sz="6" w:space="0" w:color="000000"/>
            </w:tcBorders>
            <w:hideMark/>
          </w:tcPr>
          <w:p w:rsidR="00ED5FE8" w:rsidRPr="00387655" w:rsidRDefault="00ED5FE8" w:rsidP="00BA075C">
            <w:pPr>
              <w:spacing w:after="0" w:line="240" w:lineRule="auto"/>
              <w:jc w:val="center"/>
              <w:rPr>
                <w:rFonts w:ascii="Times New Roman" w:eastAsia="Times New Roman" w:hAnsi="Times New Roman" w:cs="Times New Roman"/>
                <w:sz w:val="24"/>
                <w:szCs w:val="24"/>
                <w:lang w:eastAsia="ru-RU"/>
              </w:rPr>
            </w:pPr>
            <w:r w:rsidRPr="00387655">
              <w:rPr>
                <w:rFonts w:ascii="Times New Roman" w:eastAsia="Times New Roman" w:hAnsi="Times New Roman" w:cs="Times New Roman"/>
                <w:sz w:val="24"/>
                <w:szCs w:val="24"/>
                <w:lang w:eastAsia="ru-RU"/>
              </w:rPr>
              <w:t xml:space="preserve">Единица измерения </w:t>
            </w:r>
          </w:p>
        </w:tc>
        <w:tc>
          <w:tcPr>
            <w:tcW w:w="1134" w:type="dxa"/>
            <w:tcBorders>
              <w:top w:val="single" w:sz="6" w:space="0" w:color="000000"/>
              <w:left w:val="single" w:sz="6" w:space="0" w:color="000000"/>
              <w:bottom w:val="single" w:sz="6" w:space="0" w:color="000000"/>
              <w:right w:val="single" w:sz="6" w:space="0" w:color="000000"/>
            </w:tcBorders>
            <w:hideMark/>
          </w:tcPr>
          <w:p w:rsidR="00ED5FE8" w:rsidRPr="00387655" w:rsidRDefault="00ED5FE8" w:rsidP="00BA075C">
            <w:pPr>
              <w:spacing w:after="0" w:line="240" w:lineRule="auto"/>
              <w:jc w:val="center"/>
              <w:rPr>
                <w:rFonts w:ascii="Times New Roman" w:eastAsia="Times New Roman" w:hAnsi="Times New Roman" w:cs="Times New Roman"/>
                <w:sz w:val="24"/>
                <w:szCs w:val="24"/>
                <w:lang w:eastAsia="ru-RU"/>
              </w:rPr>
            </w:pPr>
            <w:r w:rsidRPr="00387655">
              <w:rPr>
                <w:rFonts w:ascii="Times New Roman" w:eastAsia="Times New Roman" w:hAnsi="Times New Roman" w:cs="Times New Roman"/>
                <w:sz w:val="24"/>
                <w:szCs w:val="24"/>
                <w:lang w:eastAsia="ru-RU"/>
              </w:rPr>
              <w:t xml:space="preserve">Целевое значение </w:t>
            </w:r>
          </w:p>
        </w:tc>
      </w:tr>
      <w:tr w:rsidR="00ED5FE8" w:rsidRPr="00387655" w:rsidTr="00DF1967">
        <w:tc>
          <w:tcPr>
            <w:tcW w:w="9491" w:type="dxa"/>
            <w:gridSpan w:val="4"/>
            <w:tcBorders>
              <w:top w:val="single" w:sz="6" w:space="0" w:color="000000"/>
              <w:left w:val="single" w:sz="6" w:space="0" w:color="000000"/>
              <w:bottom w:val="single" w:sz="6" w:space="0" w:color="000000"/>
              <w:right w:val="single" w:sz="6" w:space="0" w:color="000000"/>
            </w:tcBorders>
            <w:hideMark/>
          </w:tcPr>
          <w:p w:rsidR="00ED5FE8" w:rsidRPr="00387655" w:rsidRDefault="00ED5FE8" w:rsidP="00BA075C">
            <w:pPr>
              <w:spacing w:after="0" w:line="240" w:lineRule="auto"/>
              <w:jc w:val="center"/>
              <w:rPr>
                <w:rFonts w:ascii="Times New Roman" w:eastAsia="Times New Roman" w:hAnsi="Times New Roman" w:cs="Times New Roman"/>
                <w:sz w:val="24"/>
                <w:szCs w:val="24"/>
                <w:lang w:eastAsia="ru-RU"/>
              </w:rPr>
            </w:pPr>
            <w:r w:rsidRPr="00387655">
              <w:rPr>
                <w:rFonts w:ascii="Times New Roman" w:eastAsia="Times New Roman" w:hAnsi="Times New Roman" w:cs="Times New Roman"/>
                <w:sz w:val="24"/>
                <w:szCs w:val="24"/>
                <w:lang w:eastAsia="ru-RU"/>
              </w:rPr>
              <w:t xml:space="preserve">1. Ключевые показатели </w:t>
            </w:r>
          </w:p>
        </w:tc>
      </w:tr>
      <w:tr w:rsidR="00ED5FE8" w:rsidRPr="00387655" w:rsidTr="00DF1967">
        <w:tc>
          <w:tcPr>
            <w:tcW w:w="582" w:type="dxa"/>
            <w:tcBorders>
              <w:top w:val="single" w:sz="6" w:space="0" w:color="000000"/>
              <w:left w:val="single" w:sz="6" w:space="0" w:color="000000"/>
              <w:bottom w:val="single" w:sz="6" w:space="0" w:color="000000"/>
              <w:right w:val="single" w:sz="6" w:space="0" w:color="000000"/>
            </w:tcBorders>
            <w:hideMark/>
          </w:tcPr>
          <w:p w:rsidR="00ED5FE8" w:rsidRPr="00387655" w:rsidRDefault="00ED5FE8" w:rsidP="00BA075C">
            <w:pPr>
              <w:spacing w:after="0" w:line="240" w:lineRule="auto"/>
              <w:jc w:val="center"/>
              <w:rPr>
                <w:rFonts w:ascii="Times New Roman" w:eastAsia="Times New Roman" w:hAnsi="Times New Roman" w:cs="Times New Roman"/>
                <w:sz w:val="24"/>
                <w:szCs w:val="24"/>
                <w:lang w:eastAsia="ru-RU"/>
              </w:rPr>
            </w:pPr>
            <w:r w:rsidRPr="00387655">
              <w:rPr>
                <w:rFonts w:ascii="Times New Roman" w:eastAsia="Times New Roman" w:hAnsi="Times New Roman" w:cs="Times New Roman"/>
                <w:sz w:val="24"/>
                <w:szCs w:val="24"/>
                <w:lang w:eastAsia="ru-RU"/>
              </w:rPr>
              <w:t xml:space="preserve">1.1 </w:t>
            </w:r>
          </w:p>
        </w:tc>
        <w:tc>
          <w:tcPr>
            <w:tcW w:w="6357" w:type="dxa"/>
            <w:tcBorders>
              <w:top w:val="single" w:sz="6" w:space="0" w:color="000000"/>
              <w:left w:val="single" w:sz="6" w:space="0" w:color="000000"/>
              <w:bottom w:val="single" w:sz="6" w:space="0" w:color="000000"/>
              <w:right w:val="single" w:sz="6" w:space="0" w:color="000000"/>
            </w:tcBorders>
            <w:hideMark/>
          </w:tcPr>
          <w:p w:rsidR="00ED5FE8" w:rsidRPr="00387655" w:rsidRDefault="00ED5FE8" w:rsidP="00BA075C">
            <w:pPr>
              <w:spacing w:after="0" w:line="240" w:lineRule="auto"/>
              <w:rPr>
                <w:rFonts w:ascii="Times New Roman" w:eastAsia="Times New Roman" w:hAnsi="Times New Roman" w:cs="Times New Roman"/>
                <w:sz w:val="24"/>
                <w:szCs w:val="24"/>
                <w:lang w:eastAsia="ru-RU"/>
              </w:rPr>
            </w:pPr>
            <w:r w:rsidRPr="00387655">
              <w:rPr>
                <w:rFonts w:ascii="Times New Roman" w:eastAsia="Times New Roman" w:hAnsi="Times New Roman" w:cs="Times New Roman"/>
                <w:sz w:val="24"/>
                <w:szCs w:val="24"/>
                <w:lang w:eastAsia="ru-RU"/>
              </w:rPr>
              <w:t xml:space="preserve">Доля неиспользуемых земельных участков из земель сельскохозяйственного назначения от общего числа земельных участков из земель сельскохозяйственного назначения </w:t>
            </w:r>
          </w:p>
        </w:tc>
        <w:tc>
          <w:tcPr>
            <w:tcW w:w="1418" w:type="dxa"/>
            <w:tcBorders>
              <w:top w:val="single" w:sz="6" w:space="0" w:color="000000"/>
              <w:left w:val="single" w:sz="6" w:space="0" w:color="000000"/>
              <w:bottom w:val="single" w:sz="6" w:space="0" w:color="000000"/>
              <w:right w:val="single" w:sz="6" w:space="0" w:color="000000"/>
            </w:tcBorders>
            <w:hideMark/>
          </w:tcPr>
          <w:p w:rsidR="00ED5FE8" w:rsidRPr="00387655" w:rsidRDefault="00ED5FE8" w:rsidP="00BA075C">
            <w:pPr>
              <w:spacing w:after="0" w:line="240" w:lineRule="auto"/>
              <w:jc w:val="center"/>
              <w:rPr>
                <w:rFonts w:ascii="Times New Roman" w:eastAsia="Times New Roman" w:hAnsi="Times New Roman" w:cs="Times New Roman"/>
                <w:sz w:val="24"/>
                <w:szCs w:val="24"/>
                <w:lang w:eastAsia="ru-RU"/>
              </w:rPr>
            </w:pPr>
            <w:r w:rsidRPr="00387655">
              <w:rPr>
                <w:rFonts w:ascii="Times New Roman" w:eastAsia="Times New Roman" w:hAnsi="Times New Roman" w:cs="Times New Roman"/>
                <w:sz w:val="24"/>
                <w:szCs w:val="24"/>
                <w:lang w:eastAsia="ru-RU"/>
              </w:rPr>
              <w:t xml:space="preserve">% </w:t>
            </w:r>
          </w:p>
        </w:tc>
        <w:tc>
          <w:tcPr>
            <w:tcW w:w="1134" w:type="dxa"/>
            <w:tcBorders>
              <w:top w:val="single" w:sz="6" w:space="0" w:color="000000"/>
              <w:left w:val="single" w:sz="6" w:space="0" w:color="000000"/>
              <w:bottom w:val="single" w:sz="6" w:space="0" w:color="000000"/>
              <w:right w:val="single" w:sz="6" w:space="0" w:color="000000"/>
            </w:tcBorders>
            <w:hideMark/>
          </w:tcPr>
          <w:p w:rsidR="00ED5FE8" w:rsidRPr="00387655" w:rsidRDefault="00ED5FE8" w:rsidP="00BA075C">
            <w:pPr>
              <w:spacing w:after="0" w:line="240" w:lineRule="auto"/>
              <w:jc w:val="center"/>
              <w:rPr>
                <w:rFonts w:ascii="Times New Roman" w:eastAsia="Times New Roman" w:hAnsi="Times New Roman" w:cs="Times New Roman"/>
                <w:sz w:val="24"/>
                <w:szCs w:val="24"/>
                <w:lang w:eastAsia="ru-RU"/>
              </w:rPr>
            </w:pPr>
            <w:r w:rsidRPr="00387655">
              <w:rPr>
                <w:rFonts w:ascii="Times New Roman" w:eastAsia="Times New Roman" w:hAnsi="Times New Roman" w:cs="Times New Roman"/>
                <w:sz w:val="24"/>
                <w:szCs w:val="24"/>
                <w:lang w:eastAsia="ru-RU"/>
              </w:rPr>
              <w:t>&lt; 10</w:t>
            </w:r>
          </w:p>
        </w:tc>
      </w:tr>
      <w:tr w:rsidR="00ED5FE8" w:rsidRPr="00387655" w:rsidTr="00DF1967">
        <w:tc>
          <w:tcPr>
            <w:tcW w:w="582" w:type="dxa"/>
            <w:tcBorders>
              <w:top w:val="single" w:sz="6" w:space="0" w:color="000000"/>
              <w:left w:val="single" w:sz="6" w:space="0" w:color="000000"/>
              <w:bottom w:val="single" w:sz="6" w:space="0" w:color="000000"/>
              <w:right w:val="single" w:sz="6" w:space="0" w:color="000000"/>
            </w:tcBorders>
            <w:hideMark/>
          </w:tcPr>
          <w:p w:rsidR="00ED5FE8" w:rsidRPr="00387655" w:rsidRDefault="00ED5FE8" w:rsidP="00BA075C">
            <w:pPr>
              <w:spacing w:after="0" w:line="240" w:lineRule="auto"/>
              <w:jc w:val="center"/>
              <w:rPr>
                <w:rFonts w:ascii="Times New Roman" w:eastAsia="Times New Roman" w:hAnsi="Times New Roman" w:cs="Times New Roman"/>
                <w:sz w:val="24"/>
                <w:szCs w:val="24"/>
                <w:lang w:eastAsia="ru-RU"/>
              </w:rPr>
            </w:pPr>
            <w:r w:rsidRPr="00387655">
              <w:rPr>
                <w:rFonts w:ascii="Times New Roman" w:eastAsia="Times New Roman" w:hAnsi="Times New Roman" w:cs="Times New Roman"/>
                <w:sz w:val="24"/>
                <w:szCs w:val="24"/>
                <w:lang w:eastAsia="ru-RU"/>
              </w:rPr>
              <w:t xml:space="preserve">1.2 </w:t>
            </w:r>
          </w:p>
        </w:tc>
        <w:tc>
          <w:tcPr>
            <w:tcW w:w="6357" w:type="dxa"/>
            <w:tcBorders>
              <w:top w:val="single" w:sz="6" w:space="0" w:color="000000"/>
              <w:left w:val="single" w:sz="6" w:space="0" w:color="000000"/>
              <w:bottom w:val="single" w:sz="6" w:space="0" w:color="000000"/>
              <w:right w:val="single" w:sz="6" w:space="0" w:color="000000"/>
            </w:tcBorders>
            <w:hideMark/>
          </w:tcPr>
          <w:p w:rsidR="00ED5FE8" w:rsidRPr="00387655" w:rsidRDefault="00ED5FE8" w:rsidP="00BA075C">
            <w:pPr>
              <w:spacing w:after="0" w:line="240" w:lineRule="auto"/>
              <w:rPr>
                <w:rFonts w:ascii="Times New Roman" w:eastAsia="Times New Roman" w:hAnsi="Times New Roman" w:cs="Times New Roman"/>
                <w:sz w:val="24"/>
                <w:szCs w:val="24"/>
                <w:lang w:eastAsia="ru-RU"/>
              </w:rPr>
            </w:pPr>
            <w:r w:rsidRPr="00387655">
              <w:rPr>
                <w:rFonts w:ascii="Times New Roman" w:eastAsia="Times New Roman" w:hAnsi="Times New Roman" w:cs="Times New Roman"/>
                <w:sz w:val="24"/>
                <w:szCs w:val="24"/>
                <w:lang w:eastAsia="ru-RU"/>
              </w:rPr>
              <w:t xml:space="preserve">Доля самовольно захваченных земельных участков от общего числа земельных участков на территории муниципального образования </w:t>
            </w:r>
          </w:p>
        </w:tc>
        <w:tc>
          <w:tcPr>
            <w:tcW w:w="1418" w:type="dxa"/>
            <w:tcBorders>
              <w:top w:val="single" w:sz="6" w:space="0" w:color="000000"/>
              <w:left w:val="single" w:sz="6" w:space="0" w:color="000000"/>
              <w:bottom w:val="single" w:sz="6" w:space="0" w:color="000000"/>
              <w:right w:val="single" w:sz="6" w:space="0" w:color="000000"/>
            </w:tcBorders>
            <w:hideMark/>
          </w:tcPr>
          <w:p w:rsidR="00ED5FE8" w:rsidRPr="00387655" w:rsidRDefault="00ED5FE8" w:rsidP="00BA075C">
            <w:pPr>
              <w:spacing w:after="0" w:line="240" w:lineRule="auto"/>
              <w:jc w:val="center"/>
              <w:rPr>
                <w:rFonts w:ascii="Times New Roman" w:eastAsia="Times New Roman" w:hAnsi="Times New Roman" w:cs="Times New Roman"/>
                <w:sz w:val="24"/>
                <w:szCs w:val="24"/>
                <w:lang w:eastAsia="ru-RU"/>
              </w:rPr>
            </w:pPr>
            <w:r w:rsidRPr="00387655">
              <w:rPr>
                <w:rFonts w:ascii="Times New Roman" w:eastAsia="Times New Roman" w:hAnsi="Times New Roman" w:cs="Times New Roman"/>
                <w:sz w:val="24"/>
                <w:szCs w:val="24"/>
                <w:lang w:eastAsia="ru-RU"/>
              </w:rPr>
              <w:t xml:space="preserve">% </w:t>
            </w:r>
          </w:p>
        </w:tc>
        <w:tc>
          <w:tcPr>
            <w:tcW w:w="1134" w:type="dxa"/>
            <w:tcBorders>
              <w:top w:val="single" w:sz="6" w:space="0" w:color="000000"/>
              <w:left w:val="single" w:sz="6" w:space="0" w:color="000000"/>
              <w:bottom w:val="single" w:sz="6" w:space="0" w:color="000000"/>
              <w:right w:val="single" w:sz="6" w:space="0" w:color="000000"/>
            </w:tcBorders>
            <w:hideMark/>
          </w:tcPr>
          <w:p w:rsidR="00ED5FE8" w:rsidRPr="00387655" w:rsidRDefault="00ED5FE8" w:rsidP="00BA075C">
            <w:pPr>
              <w:spacing w:after="0" w:line="240" w:lineRule="auto"/>
              <w:jc w:val="center"/>
              <w:rPr>
                <w:rFonts w:ascii="Times New Roman" w:eastAsia="Times New Roman" w:hAnsi="Times New Roman" w:cs="Times New Roman"/>
                <w:sz w:val="24"/>
                <w:szCs w:val="24"/>
                <w:lang w:eastAsia="ru-RU"/>
              </w:rPr>
            </w:pPr>
            <w:r w:rsidRPr="00387655">
              <w:rPr>
                <w:rFonts w:ascii="Times New Roman" w:eastAsia="Times New Roman" w:hAnsi="Times New Roman" w:cs="Times New Roman"/>
                <w:sz w:val="24"/>
                <w:szCs w:val="24"/>
                <w:lang w:eastAsia="ru-RU"/>
              </w:rPr>
              <w:t>&lt; 5</w:t>
            </w:r>
          </w:p>
        </w:tc>
      </w:tr>
      <w:tr w:rsidR="00ED5FE8" w:rsidRPr="00387655" w:rsidTr="00DF1967">
        <w:tc>
          <w:tcPr>
            <w:tcW w:w="582" w:type="dxa"/>
            <w:tcBorders>
              <w:top w:val="single" w:sz="6" w:space="0" w:color="000000"/>
              <w:left w:val="single" w:sz="6" w:space="0" w:color="000000"/>
              <w:bottom w:val="single" w:sz="6" w:space="0" w:color="000000"/>
              <w:right w:val="single" w:sz="6" w:space="0" w:color="000000"/>
            </w:tcBorders>
            <w:hideMark/>
          </w:tcPr>
          <w:p w:rsidR="00ED5FE8" w:rsidRPr="00387655" w:rsidRDefault="00ED5FE8" w:rsidP="00BA075C">
            <w:pPr>
              <w:spacing w:after="0" w:line="240" w:lineRule="auto"/>
              <w:jc w:val="center"/>
              <w:rPr>
                <w:rFonts w:ascii="Times New Roman" w:eastAsia="Times New Roman" w:hAnsi="Times New Roman" w:cs="Times New Roman"/>
                <w:sz w:val="24"/>
                <w:szCs w:val="24"/>
                <w:lang w:eastAsia="ru-RU"/>
              </w:rPr>
            </w:pPr>
            <w:r w:rsidRPr="00387655">
              <w:rPr>
                <w:rFonts w:ascii="Times New Roman" w:eastAsia="Times New Roman" w:hAnsi="Times New Roman" w:cs="Times New Roman"/>
                <w:sz w:val="24"/>
                <w:szCs w:val="24"/>
                <w:lang w:eastAsia="ru-RU"/>
              </w:rPr>
              <w:t xml:space="preserve">1.3 </w:t>
            </w:r>
          </w:p>
        </w:tc>
        <w:tc>
          <w:tcPr>
            <w:tcW w:w="6357" w:type="dxa"/>
            <w:tcBorders>
              <w:top w:val="single" w:sz="6" w:space="0" w:color="000000"/>
              <w:left w:val="single" w:sz="6" w:space="0" w:color="000000"/>
              <w:bottom w:val="single" w:sz="6" w:space="0" w:color="000000"/>
              <w:right w:val="single" w:sz="6" w:space="0" w:color="000000"/>
            </w:tcBorders>
            <w:hideMark/>
          </w:tcPr>
          <w:p w:rsidR="00ED5FE8" w:rsidRPr="00387655" w:rsidRDefault="00ED5FE8" w:rsidP="00BA075C">
            <w:pPr>
              <w:spacing w:after="0" w:line="240" w:lineRule="auto"/>
              <w:rPr>
                <w:rFonts w:ascii="Times New Roman" w:eastAsia="Times New Roman" w:hAnsi="Times New Roman" w:cs="Times New Roman"/>
                <w:sz w:val="24"/>
                <w:szCs w:val="24"/>
                <w:lang w:eastAsia="ru-RU"/>
              </w:rPr>
            </w:pPr>
            <w:r w:rsidRPr="00387655">
              <w:rPr>
                <w:rFonts w:ascii="Times New Roman" w:eastAsia="Times New Roman" w:hAnsi="Times New Roman" w:cs="Times New Roman"/>
                <w:sz w:val="24"/>
                <w:szCs w:val="24"/>
                <w:lang w:eastAsia="ru-RU"/>
              </w:rPr>
              <w:t xml:space="preserve">Доля земельных участков, предназначенных для индивидуального жилищного или иного строительства, на которых отсутствует объект капитального строительства и не ведутся строительные работы </w:t>
            </w:r>
          </w:p>
        </w:tc>
        <w:tc>
          <w:tcPr>
            <w:tcW w:w="1418" w:type="dxa"/>
            <w:tcBorders>
              <w:top w:val="single" w:sz="6" w:space="0" w:color="000000"/>
              <w:left w:val="single" w:sz="6" w:space="0" w:color="000000"/>
              <w:bottom w:val="single" w:sz="6" w:space="0" w:color="000000"/>
              <w:right w:val="single" w:sz="6" w:space="0" w:color="000000"/>
            </w:tcBorders>
            <w:hideMark/>
          </w:tcPr>
          <w:p w:rsidR="00ED5FE8" w:rsidRPr="00387655" w:rsidRDefault="00ED5FE8" w:rsidP="00BA075C">
            <w:pPr>
              <w:spacing w:after="0" w:line="240" w:lineRule="auto"/>
              <w:jc w:val="center"/>
              <w:rPr>
                <w:rFonts w:ascii="Times New Roman" w:eastAsia="Times New Roman" w:hAnsi="Times New Roman" w:cs="Times New Roman"/>
                <w:sz w:val="24"/>
                <w:szCs w:val="24"/>
                <w:lang w:eastAsia="ru-RU"/>
              </w:rPr>
            </w:pPr>
            <w:r w:rsidRPr="00387655">
              <w:rPr>
                <w:rFonts w:ascii="Times New Roman" w:eastAsia="Times New Roman" w:hAnsi="Times New Roman" w:cs="Times New Roman"/>
                <w:sz w:val="24"/>
                <w:szCs w:val="24"/>
                <w:lang w:eastAsia="ru-RU"/>
              </w:rPr>
              <w:t xml:space="preserve">% </w:t>
            </w:r>
          </w:p>
        </w:tc>
        <w:tc>
          <w:tcPr>
            <w:tcW w:w="1134" w:type="dxa"/>
            <w:tcBorders>
              <w:top w:val="single" w:sz="6" w:space="0" w:color="000000"/>
              <w:left w:val="single" w:sz="6" w:space="0" w:color="000000"/>
              <w:bottom w:val="single" w:sz="6" w:space="0" w:color="000000"/>
              <w:right w:val="single" w:sz="6" w:space="0" w:color="000000"/>
            </w:tcBorders>
            <w:hideMark/>
          </w:tcPr>
          <w:p w:rsidR="00ED5FE8" w:rsidRPr="00387655" w:rsidRDefault="00ED5FE8" w:rsidP="00BA075C">
            <w:pPr>
              <w:spacing w:after="0" w:line="240" w:lineRule="auto"/>
              <w:jc w:val="center"/>
              <w:rPr>
                <w:rFonts w:ascii="Times New Roman" w:eastAsia="Times New Roman" w:hAnsi="Times New Roman" w:cs="Times New Roman"/>
                <w:sz w:val="24"/>
                <w:szCs w:val="24"/>
                <w:lang w:eastAsia="ru-RU"/>
              </w:rPr>
            </w:pPr>
            <w:r w:rsidRPr="00387655">
              <w:rPr>
                <w:rFonts w:ascii="Times New Roman" w:eastAsia="Times New Roman" w:hAnsi="Times New Roman" w:cs="Times New Roman"/>
                <w:sz w:val="24"/>
                <w:szCs w:val="24"/>
                <w:lang w:eastAsia="ru-RU"/>
              </w:rPr>
              <w:t xml:space="preserve">&lt;10 </w:t>
            </w:r>
          </w:p>
        </w:tc>
      </w:tr>
      <w:tr w:rsidR="00395D64" w:rsidRPr="00387655" w:rsidTr="00DF1967">
        <w:tc>
          <w:tcPr>
            <w:tcW w:w="9491" w:type="dxa"/>
            <w:gridSpan w:val="4"/>
            <w:tcBorders>
              <w:top w:val="single" w:sz="6" w:space="0" w:color="000000"/>
              <w:left w:val="single" w:sz="6" w:space="0" w:color="000000"/>
              <w:bottom w:val="single" w:sz="6" w:space="0" w:color="000000"/>
              <w:right w:val="single" w:sz="6" w:space="0" w:color="000000"/>
            </w:tcBorders>
            <w:hideMark/>
          </w:tcPr>
          <w:p w:rsidR="00395D64" w:rsidRPr="00387655" w:rsidRDefault="00395D64" w:rsidP="00BA075C">
            <w:pPr>
              <w:spacing w:after="0" w:line="240" w:lineRule="auto"/>
              <w:jc w:val="center"/>
              <w:rPr>
                <w:rFonts w:ascii="Times New Roman" w:eastAsia="Times New Roman" w:hAnsi="Times New Roman" w:cs="Times New Roman"/>
                <w:sz w:val="24"/>
                <w:szCs w:val="24"/>
                <w:lang w:eastAsia="ru-RU"/>
              </w:rPr>
            </w:pPr>
            <w:r w:rsidRPr="00387655">
              <w:rPr>
                <w:rFonts w:ascii="Times New Roman" w:eastAsia="Times New Roman" w:hAnsi="Times New Roman" w:cs="Times New Roman"/>
                <w:sz w:val="24"/>
                <w:szCs w:val="24"/>
                <w:lang w:eastAsia="ru-RU"/>
              </w:rPr>
              <w:lastRenderedPageBreak/>
              <w:t>2. Индикативные показатели</w:t>
            </w:r>
          </w:p>
        </w:tc>
      </w:tr>
      <w:tr w:rsidR="00395D64" w:rsidRPr="00387655" w:rsidTr="00DF1967">
        <w:tc>
          <w:tcPr>
            <w:tcW w:w="582" w:type="dxa"/>
            <w:tcBorders>
              <w:top w:val="single" w:sz="6" w:space="0" w:color="000000"/>
              <w:left w:val="single" w:sz="6" w:space="0" w:color="000000"/>
              <w:bottom w:val="single" w:sz="6" w:space="0" w:color="000000"/>
              <w:right w:val="single" w:sz="6" w:space="0" w:color="000000"/>
            </w:tcBorders>
            <w:hideMark/>
          </w:tcPr>
          <w:p w:rsidR="00395D64" w:rsidRPr="00387655" w:rsidRDefault="00395D64" w:rsidP="00BA075C">
            <w:pPr>
              <w:spacing w:after="0" w:line="240" w:lineRule="auto"/>
              <w:jc w:val="center"/>
              <w:rPr>
                <w:rFonts w:ascii="Times New Roman" w:eastAsia="Times New Roman" w:hAnsi="Times New Roman" w:cs="Times New Roman"/>
                <w:sz w:val="24"/>
                <w:szCs w:val="24"/>
                <w:lang w:eastAsia="ru-RU"/>
              </w:rPr>
            </w:pPr>
            <w:r w:rsidRPr="00387655">
              <w:rPr>
                <w:rFonts w:ascii="Times New Roman" w:eastAsia="Times New Roman" w:hAnsi="Times New Roman" w:cs="Times New Roman"/>
                <w:sz w:val="24"/>
                <w:szCs w:val="24"/>
                <w:lang w:eastAsia="ru-RU"/>
              </w:rPr>
              <w:t xml:space="preserve">2.1 </w:t>
            </w:r>
          </w:p>
        </w:tc>
        <w:tc>
          <w:tcPr>
            <w:tcW w:w="8909" w:type="dxa"/>
            <w:gridSpan w:val="3"/>
            <w:tcBorders>
              <w:top w:val="single" w:sz="6" w:space="0" w:color="000000"/>
              <w:left w:val="single" w:sz="6" w:space="0" w:color="000000"/>
              <w:bottom w:val="single" w:sz="6" w:space="0" w:color="000000"/>
              <w:right w:val="single" w:sz="6" w:space="0" w:color="000000"/>
            </w:tcBorders>
            <w:hideMark/>
          </w:tcPr>
          <w:p w:rsidR="00395D64" w:rsidRPr="00387655" w:rsidRDefault="00395D64" w:rsidP="00BA075C">
            <w:pPr>
              <w:spacing w:after="0" w:line="240" w:lineRule="auto"/>
              <w:rPr>
                <w:rFonts w:ascii="Times New Roman" w:eastAsia="Times New Roman" w:hAnsi="Times New Roman" w:cs="Times New Roman"/>
                <w:sz w:val="24"/>
                <w:szCs w:val="24"/>
                <w:lang w:eastAsia="ru-RU"/>
              </w:rPr>
            </w:pPr>
            <w:r w:rsidRPr="00387655">
              <w:rPr>
                <w:rFonts w:ascii="Times New Roman" w:eastAsia="Times New Roman" w:hAnsi="Times New Roman" w:cs="Times New Roman"/>
                <w:sz w:val="24"/>
                <w:szCs w:val="24"/>
                <w:lang w:eastAsia="ru-RU"/>
              </w:rPr>
              <w:t xml:space="preserve">Количество внеплановых контрольных мероприятий, проведенных за отчетный период </w:t>
            </w:r>
          </w:p>
        </w:tc>
      </w:tr>
      <w:tr w:rsidR="00395D64" w:rsidRPr="00387655" w:rsidTr="00DF1967">
        <w:tc>
          <w:tcPr>
            <w:tcW w:w="582" w:type="dxa"/>
            <w:tcBorders>
              <w:top w:val="single" w:sz="6" w:space="0" w:color="000000"/>
              <w:left w:val="single" w:sz="6" w:space="0" w:color="000000"/>
              <w:bottom w:val="single" w:sz="6" w:space="0" w:color="000000"/>
              <w:right w:val="single" w:sz="6" w:space="0" w:color="000000"/>
            </w:tcBorders>
            <w:hideMark/>
          </w:tcPr>
          <w:p w:rsidR="00395D64" w:rsidRPr="00387655" w:rsidRDefault="00395D64" w:rsidP="00BA075C">
            <w:pPr>
              <w:spacing w:after="0" w:line="240" w:lineRule="auto"/>
              <w:jc w:val="center"/>
              <w:rPr>
                <w:rFonts w:ascii="Times New Roman" w:eastAsia="Times New Roman" w:hAnsi="Times New Roman" w:cs="Times New Roman"/>
                <w:sz w:val="24"/>
                <w:szCs w:val="24"/>
                <w:lang w:eastAsia="ru-RU"/>
              </w:rPr>
            </w:pPr>
            <w:r w:rsidRPr="00387655">
              <w:rPr>
                <w:rFonts w:ascii="Times New Roman" w:eastAsia="Times New Roman" w:hAnsi="Times New Roman" w:cs="Times New Roman"/>
                <w:sz w:val="24"/>
                <w:szCs w:val="24"/>
                <w:lang w:eastAsia="ru-RU"/>
              </w:rPr>
              <w:t xml:space="preserve">2.2 </w:t>
            </w:r>
          </w:p>
        </w:tc>
        <w:tc>
          <w:tcPr>
            <w:tcW w:w="8909" w:type="dxa"/>
            <w:gridSpan w:val="3"/>
            <w:tcBorders>
              <w:top w:val="single" w:sz="6" w:space="0" w:color="000000"/>
              <w:left w:val="single" w:sz="6" w:space="0" w:color="000000"/>
              <w:bottom w:val="single" w:sz="6" w:space="0" w:color="000000"/>
              <w:right w:val="single" w:sz="6" w:space="0" w:color="000000"/>
            </w:tcBorders>
            <w:hideMark/>
          </w:tcPr>
          <w:p w:rsidR="00395D64" w:rsidRPr="00387655" w:rsidRDefault="00395D64" w:rsidP="00BA075C">
            <w:pPr>
              <w:spacing w:after="0" w:line="240" w:lineRule="auto"/>
              <w:rPr>
                <w:rFonts w:ascii="Times New Roman" w:eastAsia="Times New Roman" w:hAnsi="Times New Roman" w:cs="Times New Roman"/>
                <w:sz w:val="24"/>
                <w:szCs w:val="24"/>
                <w:lang w:eastAsia="ru-RU"/>
              </w:rPr>
            </w:pPr>
            <w:r w:rsidRPr="00387655">
              <w:rPr>
                <w:rFonts w:ascii="Times New Roman" w:eastAsia="Times New Roman" w:hAnsi="Times New Roman" w:cs="Times New Roman"/>
                <w:sz w:val="24"/>
                <w:szCs w:val="24"/>
                <w:lang w:eastAsia="ru-RU"/>
              </w:rPr>
              <w:t xml:space="preserve">Количество внеплановых контрольных мероприятий, проведенных за отчетный период на основании выявления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 за отчетный период </w:t>
            </w:r>
          </w:p>
        </w:tc>
      </w:tr>
      <w:tr w:rsidR="00395D64" w:rsidRPr="00387655" w:rsidTr="00DF1967">
        <w:tc>
          <w:tcPr>
            <w:tcW w:w="582" w:type="dxa"/>
            <w:tcBorders>
              <w:top w:val="single" w:sz="6" w:space="0" w:color="000000"/>
              <w:left w:val="single" w:sz="6" w:space="0" w:color="000000"/>
              <w:bottom w:val="single" w:sz="6" w:space="0" w:color="000000"/>
              <w:right w:val="single" w:sz="6" w:space="0" w:color="000000"/>
            </w:tcBorders>
            <w:hideMark/>
          </w:tcPr>
          <w:p w:rsidR="00395D64" w:rsidRPr="00387655" w:rsidRDefault="00395D64" w:rsidP="00BA075C">
            <w:pPr>
              <w:spacing w:after="0" w:line="240" w:lineRule="auto"/>
              <w:jc w:val="center"/>
              <w:rPr>
                <w:rFonts w:ascii="Times New Roman" w:eastAsia="Times New Roman" w:hAnsi="Times New Roman" w:cs="Times New Roman"/>
                <w:sz w:val="24"/>
                <w:szCs w:val="24"/>
                <w:lang w:eastAsia="ru-RU"/>
              </w:rPr>
            </w:pPr>
            <w:r w:rsidRPr="00387655">
              <w:rPr>
                <w:rFonts w:ascii="Times New Roman" w:eastAsia="Times New Roman" w:hAnsi="Times New Roman" w:cs="Times New Roman"/>
                <w:sz w:val="24"/>
                <w:szCs w:val="24"/>
                <w:lang w:eastAsia="ru-RU"/>
              </w:rPr>
              <w:t xml:space="preserve">2.3 </w:t>
            </w:r>
          </w:p>
        </w:tc>
        <w:tc>
          <w:tcPr>
            <w:tcW w:w="8909" w:type="dxa"/>
            <w:gridSpan w:val="3"/>
            <w:tcBorders>
              <w:top w:val="single" w:sz="6" w:space="0" w:color="000000"/>
              <w:left w:val="single" w:sz="6" w:space="0" w:color="000000"/>
              <w:bottom w:val="single" w:sz="6" w:space="0" w:color="000000"/>
              <w:right w:val="single" w:sz="6" w:space="0" w:color="000000"/>
            </w:tcBorders>
            <w:hideMark/>
          </w:tcPr>
          <w:p w:rsidR="00395D64" w:rsidRPr="00387655" w:rsidRDefault="00395D64" w:rsidP="00BA075C">
            <w:pPr>
              <w:spacing w:after="0" w:line="240" w:lineRule="auto"/>
              <w:rPr>
                <w:rFonts w:ascii="Times New Roman" w:eastAsia="Times New Roman" w:hAnsi="Times New Roman" w:cs="Times New Roman"/>
                <w:sz w:val="24"/>
                <w:szCs w:val="24"/>
                <w:lang w:eastAsia="ru-RU"/>
              </w:rPr>
            </w:pPr>
            <w:r w:rsidRPr="00387655">
              <w:rPr>
                <w:rFonts w:ascii="Times New Roman" w:eastAsia="Times New Roman" w:hAnsi="Times New Roman" w:cs="Times New Roman"/>
                <w:sz w:val="24"/>
                <w:szCs w:val="24"/>
                <w:lang w:eastAsia="ru-RU"/>
              </w:rPr>
              <w:t xml:space="preserve">Общее количество контрольных мероприятий с взаимодействием, проведенных за отчетный период </w:t>
            </w:r>
          </w:p>
        </w:tc>
      </w:tr>
      <w:tr w:rsidR="00395D64" w:rsidRPr="00387655" w:rsidTr="00DF1967">
        <w:tc>
          <w:tcPr>
            <w:tcW w:w="582" w:type="dxa"/>
            <w:tcBorders>
              <w:top w:val="single" w:sz="6" w:space="0" w:color="000000"/>
              <w:left w:val="single" w:sz="6" w:space="0" w:color="000000"/>
              <w:bottom w:val="single" w:sz="6" w:space="0" w:color="000000"/>
              <w:right w:val="single" w:sz="6" w:space="0" w:color="000000"/>
            </w:tcBorders>
            <w:hideMark/>
          </w:tcPr>
          <w:p w:rsidR="00395D64" w:rsidRPr="00387655" w:rsidRDefault="00395D64" w:rsidP="00BA075C">
            <w:pPr>
              <w:spacing w:after="0" w:line="240" w:lineRule="auto"/>
              <w:jc w:val="center"/>
              <w:rPr>
                <w:rFonts w:ascii="Times New Roman" w:eastAsia="Times New Roman" w:hAnsi="Times New Roman" w:cs="Times New Roman"/>
                <w:sz w:val="24"/>
                <w:szCs w:val="24"/>
                <w:lang w:eastAsia="ru-RU"/>
              </w:rPr>
            </w:pPr>
            <w:r w:rsidRPr="00387655">
              <w:rPr>
                <w:rFonts w:ascii="Times New Roman" w:eastAsia="Times New Roman" w:hAnsi="Times New Roman" w:cs="Times New Roman"/>
                <w:sz w:val="24"/>
                <w:szCs w:val="24"/>
                <w:lang w:eastAsia="ru-RU"/>
              </w:rPr>
              <w:t xml:space="preserve">2.4 </w:t>
            </w:r>
          </w:p>
        </w:tc>
        <w:tc>
          <w:tcPr>
            <w:tcW w:w="8909" w:type="dxa"/>
            <w:gridSpan w:val="3"/>
            <w:tcBorders>
              <w:top w:val="single" w:sz="6" w:space="0" w:color="000000"/>
              <w:left w:val="single" w:sz="6" w:space="0" w:color="000000"/>
              <w:bottom w:val="single" w:sz="6" w:space="0" w:color="000000"/>
              <w:right w:val="single" w:sz="6" w:space="0" w:color="000000"/>
            </w:tcBorders>
            <w:hideMark/>
          </w:tcPr>
          <w:p w:rsidR="00395D64" w:rsidRPr="00387655" w:rsidRDefault="00395D64" w:rsidP="00BA075C">
            <w:pPr>
              <w:spacing w:after="0" w:line="240" w:lineRule="auto"/>
              <w:rPr>
                <w:rFonts w:ascii="Times New Roman" w:eastAsia="Times New Roman" w:hAnsi="Times New Roman" w:cs="Times New Roman"/>
                <w:sz w:val="24"/>
                <w:szCs w:val="24"/>
                <w:lang w:eastAsia="ru-RU"/>
              </w:rPr>
            </w:pPr>
            <w:r w:rsidRPr="00387655">
              <w:rPr>
                <w:rFonts w:ascii="Times New Roman" w:eastAsia="Times New Roman" w:hAnsi="Times New Roman" w:cs="Times New Roman"/>
                <w:sz w:val="24"/>
                <w:szCs w:val="24"/>
                <w:lang w:eastAsia="ru-RU"/>
              </w:rPr>
              <w:t xml:space="preserve">Количество контрольных мероприятий с взаимодействием по каждому виду КНМ, проведенных за отчетный период </w:t>
            </w:r>
          </w:p>
        </w:tc>
      </w:tr>
      <w:tr w:rsidR="00395D64" w:rsidRPr="00387655" w:rsidTr="00DF1967">
        <w:tc>
          <w:tcPr>
            <w:tcW w:w="582" w:type="dxa"/>
            <w:tcBorders>
              <w:top w:val="single" w:sz="6" w:space="0" w:color="000000"/>
              <w:left w:val="single" w:sz="6" w:space="0" w:color="000000"/>
              <w:bottom w:val="single" w:sz="6" w:space="0" w:color="000000"/>
              <w:right w:val="single" w:sz="6" w:space="0" w:color="000000"/>
            </w:tcBorders>
            <w:hideMark/>
          </w:tcPr>
          <w:p w:rsidR="00395D64" w:rsidRPr="00387655" w:rsidRDefault="00395D64" w:rsidP="00BA075C">
            <w:pPr>
              <w:spacing w:after="0" w:line="240" w:lineRule="auto"/>
              <w:jc w:val="center"/>
              <w:rPr>
                <w:rFonts w:ascii="Times New Roman" w:eastAsia="Times New Roman" w:hAnsi="Times New Roman" w:cs="Times New Roman"/>
                <w:sz w:val="24"/>
                <w:szCs w:val="24"/>
                <w:lang w:eastAsia="ru-RU"/>
              </w:rPr>
            </w:pPr>
            <w:r w:rsidRPr="00387655">
              <w:rPr>
                <w:rFonts w:ascii="Times New Roman" w:eastAsia="Times New Roman" w:hAnsi="Times New Roman" w:cs="Times New Roman"/>
                <w:sz w:val="24"/>
                <w:szCs w:val="24"/>
                <w:lang w:eastAsia="ru-RU"/>
              </w:rPr>
              <w:t xml:space="preserve">2.5 </w:t>
            </w:r>
          </w:p>
        </w:tc>
        <w:tc>
          <w:tcPr>
            <w:tcW w:w="8909" w:type="dxa"/>
            <w:gridSpan w:val="3"/>
            <w:tcBorders>
              <w:top w:val="single" w:sz="6" w:space="0" w:color="000000"/>
              <w:left w:val="single" w:sz="6" w:space="0" w:color="000000"/>
              <w:bottom w:val="single" w:sz="6" w:space="0" w:color="000000"/>
              <w:right w:val="single" w:sz="6" w:space="0" w:color="000000"/>
            </w:tcBorders>
            <w:hideMark/>
          </w:tcPr>
          <w:p w:rsidR="00395D64" w:rsidRPr="00387655" w:rsidRDefault="00395D64" w:rsidP="00BA075C">
            <w:pPr>
              <w:spacing w:after="0" w:line="240" w:lineRule="auto"/>
              <w:rPr>
                <w:rFonts w:ascii="Times New Roman" w:eastAsia="Times New Roman" w:hAnsi="Times New Roman" w:cs="Times New Roman"/>
                <w:sz w:val="24"/>
                <w:szCs w:val="24"/>
                <w:lang w:eastAsia="ru-RU"/>
              </w:rPr>
            </w:pPr>
            <w:r w:rsidRPr="00387655">
              <w:rPr>
                <w:rFonts w:ascii="Times New Roman" w:eastAsia="Times New Roman" w:hAnsi="Times New Roman" w:cs="Times New Roman"/>
                <w:sz w:val="24"/>
                <w:szCs w:val="24"/>
                <w:lang w:eastAsia="ru-RU"/>
              </w:rPr>
              <w:t xml:space="preserve">Количество контрольных мероприятий, проведенных с использованием средств дистанционного взаимодействия, за отчетный период </w:t>
            </w:r>
          </w:p>
        </w:tc>
      </w:tr>
      <w:tr w:rsidR="00395D64" w:rsidRPr="00387655" w:rsidTr="00DF1967">
        <w:tc>
          <w:tcPr>
            <w:tcW w:w="582" w:type="dxa"/>
            <w:tcBorders>
              <w:top w:val="single" w:sz="6" w:space="0" w:color="000000"/>
              <w:left w:val="single" w:sz="6" w:space="0" w:color="000000"/>
              <w:bottom w:val="single" w:sz="6" w:space="0" w:color="000000"/>
              <w:right w:val="single" w:sz="6" w:space="0" w:color="000000"/>
            </w:tcBorders>
            <w:hideMark/>
          </w:tcPr>
          <w:p w:rsidR="00395D64" w:rsidRPr="00387655" w:rsidRDefault="00395D64" w:rsidP="00BA075C">
            <w:pPr>
              <w:spacing w:after="0" w:line="240" w:lineRule="auto"/>
              <w:jc w:val="center"/>
              <w:rPr>
                <w:rFonts w:ascii="Times New Roman" w:eastAsia="Times New Roman" w:hAnsi="Times New Roman" w:cs="Times New Roman"/>
                <w:sz w:val="24"/>
                <w:szCs w:val="24"/>
                <w:lang w:eastAsia="ru-RU"/>
              </w:rPr>
            </w:pPr>
            <w:r w:rsidRPr="00387655">
              <w:rPr>
                <w:rFonts w:ascii="Times New Roman" w:eastAsia="Times New Roman" w:hAnsi="Times New Roman" w:cs="Times New Roman"/>
                <w:sz w:val="24"/>
                <w:szCs w:val="24"/>
                <w:lang w:eastAsia="ru-RU"/>
              </w:rPr>
              <w:t xml:space="preserve">2.6 </w:t>
            </w:r>
          </w:p>
        </w:tc>
        <w:tc>
          <w:tcPr>
            <w:tcW w:w="8909" w:type="dxa"/>
            <w:gridSpan w:val="3"/>
            <w:tcBorders>
              <w:top w:val="single" w:sz="6" w:space="0" w:color="000000"/>
              <w:left w:val="single" w:sz="6" w:space="0" w:color="000000"/>
              <w:bottom w:val="single" w:sz="6" w:space="0" w:color="000000"/>
              <w:right w:val="single" w:sz="6" w:space="0" w:color="000000"/>
            </w:tcBorders>
            <w:hideMark/>
          </w:tcPr>
          <w:p w:rsidR="00395D64" w:rsidRPr="00387655" w:rsidRDefault="00395D64" w:rsidP="00BA075C">
            <w:pPr>
              <w:spacing w:after="0" w:line="240" w:lineRule="auto"/>
              <w:rPr>
                <w:rFonts w:ascii="Times New Roman" w:eastAsia="Times New Roman" w:hAnsi="Times New Roman" w:cs="Times New Roman"/>
                <w:sz w:val="24"/>
                <w:szCs w:val="24"/>
                <w:lang w:eastAsia="ru-RU"/>
              </w:rPr>
            </w:pPr>
            <w:r w:rsidRPr="00387655">
              <w:rPr>
                <w:rFonts w:ascii="Times New Roman" w:eastAsia="Times New Roman" w:hAnsi="Times New Roman" w:cs="Times New Roman"/>
                <w:sz w:val="24"/>
                <w:szCs w:val="24"/>
                <w:lang w:eastAsia="ru-RU"/>
              </w:rPr>
              <w:t xml:space="preserve">Количество предостережений о недопустимости нарушения обязательных требований, объявленных за отчетный период </w:t>
            </w:r>
          </w:p>
        </w:tc>
      </w:tr>
      <w:tr w:rsidR="00395D64" w:rsidRPr="00387655" w:rsidTr="00DF1967">
        <w:tc>
          <w:tcPr>
            <w:tcW w:w="582" w:type="dxa"/>
            <w:tcBorders>
              <w:top w:val="single" w:sz="6" w:space="0" w:color="000000"/>
              <w:left w:val="single" w:sz="6" w:space="0" w:color="000000"/>
              <w:bottom w:val="single" w:sz="6" w:space="0" w:color="000000"/>
              <w:right w:val="single" w:sz="6" w:space="0" w:color="000000"/>
            </w:tcBorders>
            <w:hideMark/>
          </w:tcPr>
          <w:p w:rsidR="00395D64" w:rsidRPr="00387655" w:rsidRDefault="00395D64" w:rsidP="00BA075C">
            <w:pPr>
              <w:spacing w:after="0" w:line="240" w:lineRule="auto"/>
              <w:jc w:val="center"/>
              <w:rPr>
                <w:rFonts w:ascii="Times New Roman" w:eastAsia="Times New Roman" w:hAnsi="Times New Roman" w:cs="Times New Roman"/>
                <w:sz w:val="24"/>
                <w:szCs w:val="24"/>
                <w:lang w:eastAsia="ru-RU"/>
              </w:rPr>
            </w:pPr>
            <w:r w:rsidRPr="00387655">
              <w:rPr>
                <w:rFonts w:ascii="Times New Roman" w:eastAsia="Times New Roman" w:hAnsi="Times New Roman" w:cs="Times New Roman"/>
                <w:sz w:val="24"/>
                <w:szCs w:val="24"/>
                <w:lang w:eastAsia="ru-RU"/>
              </w:rPr>
              <w:t xml:space="preserve">2.7 </w:t>
            </w:r>
          </w:p>
        </w:tc>
        <w:tc>
          <w:tcPr>
            <w:tcW w:w="8909" w:type="dxa"/>
            <w:gridSpan w:val="3"/>
            <w:tcBorders>
              <w:top w:val="single" w:sz="6" w:space="0" w:color="000000"/>
              <w:left w:val="single" w:sz="6" w:space="0" w:color="000000"/>
              <w:bottom w:val="single" w:sz="6" w:space="0" w:color="000000"/>
              <w:right w:val="single" w:sz="6" w:space="0" w:color="000000"/>
            </w:tcBorders>
            <w:hideMark/>
          </w:tcPr>
          <w:p w:rsidR="00395D64" w:rsidRPr="00387655" w:rsidRDefault="00395D64" w:rsidP="00BA075C">
            <w:pPr>
              <w:spacing w:after="0" w:line="240" w:lineRule="auto"/>
              <w:rPr>
                <w:rFonts w:ascii="Times New Roman" w:eastAsia="Times New Roman" w:hAnsi="Times New Roman" w:cs="Times New Roman"/>
                <w:sz w:val="24"/>
                <w:szCs w:val="24"/>
                <w:lang w:eastAsia="ru-RU"/>
              </w:rPr>
            </w:pPr>
            <w:r w:rsidRPr="00387655">
              <w:rPr>
                <w:rFonts w:ascii="Times New Roman" w:eastAsia="Times New Roman" w:hAnsi="Times New Roman" w:cs="Times New Roman"/>
                <w:sz w:val="24"/>
                <w:szCs w:val="24"/>
                <w:lang w:eastAsia="ru-RU"/>
              </w:rPr>
              <w:t xml:space="preserve">Количество контрольных мероприятий, по результатам которых выявлены нарушения обязательных требований, за отчетный период </w:t>
            </w:r>
          </w:p>
        </w:tc>
      </w:tr>
      <w:tr w:rsidR="00395D64" w:rsidRPr="00387655" w:rsidTr="00DF1967">
        <w:tc>
          <w:tcPr>
            <w:tcW w:w="582" w:type="dxa"/>
            <w:tcBorders>
              <w:top w:val="single" w:sz="6" w:space="0" w:color="000000"/>
              <w:left w:val="single" w:sz="6" w:space="0" w:color="000000"/>
              <w:bottom w:val="single" w:sz="6" w:space="0" w:color="000000"/>
              <w:right w:val="single" w:sz="6" w:space="0" w:color="000000"/>
            </w:tcBorders>
            <w:hideMark/>
          </w:tcPr>
          <w:p w:rsidR="00395D64" w:rsidRPr="00387655" w:rsidRDefault="00395D64" w:rsidP="00BA075C">
            <w:pPr>
              <w:spacing w:after="0" w:line="240" w:lineRule="auto"/>
              <w:jc w:val="center"/>
              <w:rPr>
                <w:rFonts w:ascii="Times New Roman" w:eastAsia="Times New Roman" w:hAnsi="Times New Roman" w:cs="Times New Roman"/>
                <w:sz w:val="24"/>
                <w:szCs w:val="24"/>
                <w:lang w:eastAsia="ru-RU"/>
              </w:rPr>
            </w:pPr>
            <w:r w:rsidRPr="00387655">
              <w:rPr>
                <w:rFonts w:ascii="Times New Roman" w:eastAsia="Times New Roman" w:hAnsi="Times New Roman" w:cs="Times New Roman"/>
                <w:sz w:val="24"/>
                <w:szCs w:val="24"/>
                <w:lang w:eastAsia="ru-RU"/>
              </w:rPr>
              <w:t xml:space="preserve">2.8 </w:t>
            </w:r>
          </w:p>
        </w:tc>
        <w:tc>
          <w:tcPr>
            <w:tcW w:w="8909" w:type="dxa"/>
            <w:gridSpan w:val="3"/>
            <w:tcBorders>
              <w:top w:val="single" w:sz="6" w:space="0" w:color="000000"/>
              <w:left w:val="single" w:sz="6" w:space="0" w:color="000000"/>
              <w:bottom w:val="single" w:sz="6" w:space="0" w:color="000000"/>
              <w:right w:val="single" w:sz="6" w:space="0" w:color="000000"/>
            </w:tcBorders>
            <w:hideMark/>
          </w:tcPr>
          <w:p w:rsidR="00395D64" w:rsidRPr="00387655" w:rsidRDefault="00395D64" w:rsidP="00BA075C">
            <w:pPr>
              <w:spacing w:after="0" w:line="240" w:lineRule="auto"/>
              <w:rPr>
                <w:rFonts w:ascii="Times New Roman" w:eastAsia="Times New Roman" w:hAnsi="Times New Roman" w:cs="Times New Roman"/>
                <w:sz w:val="24"/>
                <w:szCs w:val="24"/>
                <w:lang w:eastAsia="ru-RU"/>
              </w:rPr>
            </w:pPr>
            <w:r w:rsidRPr="00387655">
              <w:rPr>
                <w:rFonts w:ascii="Times New Roman" w:eastAsia="Times New Roman" w:hAnsi="Times New Roman" w:cs="Times New Roman"/>
                <w:sz w:val="24"/>
                <w:szCs w:val="24"/>
                <w:lang w:eastAsia="ru-RU"/>
              </w:rPr>
              <w:t xml:space="preserve">Количество контрольных мероприятий, по итогам которых возбуждены дела об административных правонарушениях, за отчетный период </w:t>
            </w:r>
          </w:p>
        </w:tc>
      </w:tr>
      <w:tr w:rsidR="00395D64" w:rsidRPr="00387655" w:rsidTr="00DF1967">
        <w:tc>
          <w:tcPr>
            <w:tcW w:w="582" w:type="dxa"/>
            <w:tcBorders>
              <w:top w:val="single" w:sz="6" w:space="0" w:color="000000"/>
              <w:left w:val="single" w:sz="6" w:space="0" w:color="000000"/>
              <w:bottom w:val="single" w:sz="6" w:space="0" w:color="000000"/>
              <w:right w:val="single" w:sz="6" w:space="0" w:color="000000"/>
            </w:tcBorders>
            <w:hideMark/>
          </w:tcPr>
          <w:p w:rsidR="00395D64" w:rsidRPr="00387655" w:rsidRDefault="00395D64" w:rsidP="00BA075C">
            <w:pPr>
              <w:spacing w:after="0" w:line="240" w:lineRule="auto"/>
              <w:jc w:val="center"/>
              <w:rPr>
                <w:rFonts w:ascii="Times New Roman" w:eastAsia="Times New Roman" w:hAnsi="Times New Roman" w:cs="Times New Roman"/>
                <w:sz w:val="24"/>
                <w:szCs w:val="24"/>
                <w:lang w:eastAsia="ru-RU"/>
              </w:rPr>
            </w:pPr>
            <w:r w:rsidRPr="00387655">
              <w:rPr>
                <w:rFonts w:ascii="Times New Roman" w:eastAsia="Times New Roman" w:hAnsi="Times New Roman" w:cs="Times New Roman"/>
                <w:sz w:val="24"/>
                <w:szCs w:val="24"/>
                <w:lang w:eastAsia="ru-RU"/>
              </w:rPr>
              <w:t xml:space="preserve">2.9 </w:t>
            </w:r>
          </w:p>
        </w:tc>
        <w:tc>
          <w:tcPr>
            <w:tcW w:w="8909" w:type="dxa"/>
            <w:gridSpan w:val="3"/>
            <w:tcBorders>
              <w:top w:val="single" w:sz="6" w:space="0" w:color="000000"/>
              <w:left w:val="single" w:sz="6" w:space="0" w:color="000000"/>
              <w:bottom w:val="single" w:sz="6" w:space="0" w:color="000000"/>
              <w:right w:val="single" w:sz="6" w:space="0" w:color="000000"/>
            </w:tcBorders>
            <w:hideMark/>
          </w:tcPr>
          <w:p w:rsidR="00395D64" w:rsidRPr="00387655" w:rsidRDefault="00395D64" w:rsidP="00BA075C">
            <w:pPr>
              <w:spacing w:after="0" w:line="240" w:lineRule="auto"/>
              <w:rPr>
                <w:rFonts w:ascii="Times New Roman" w:eastAsia="Times New Roman" w:hAnsi="Times New Roman" w:cs="Times New Roman"/>
                <w:sz w:val="24"/>
                <w:szCs w:val="24"/>
                <w:lang w:eastAsia="ru-RU"/>
              </w:rPr>
            </w:pPr>
            <w:r w:rsidRPr="00387655">
              <w:rPr>
                <w:rFonts w:ascii="Times New Roman" w:eastAsia="Times New Roman" w:hAnsi="Times New Roman" w:cs="Times New Roman"/>
                <w:sz w:val="24"/>
                <w:szCs w:val="24"/>
                <w:lang w:eastAsia="ru-RU"/>
              </w:rPr>
              <w:t xml:space="preserve">Сумма административных штрафов, наложенных по результатам контрольных мероприятий, за отчетный период </w:t>
            </w:r>
          </w:p>
        </w:tc>
      </w:tr>
      <w:tr w:rsidR="00395D64" w:rsidRPr="00387655" w:rsidTr="00DF1967">
        <w:tc>
          <w:tcPr>
            <w:tcW w:w="582" w:type="dxa"/>
            <w:tcBorders>
              <w:top w:val="single" w:sz="6" w:space="0" w:color="000000"/>
              <w:left w:val="single" w:sz="6" w:space="0" w:color="000000"/>
              <w:bottom w:val="single" w:sz="6" w:space="0" w:color="000000"/>
              <w:right w:val="single" w:sz="6" w:space="0" w:color="000000"/>
            </w:tcBorders>
            <w:hideMark/>
          </w:tcPr>
          <w:p w:rsidR="00395D64" w:rsidRPr="00387655" w:rsidRDefault="00395D64" w:rsidP="00BA075C">
            <w:pPr>
              <w:spacing w:after="0" w:line="240" w:lineRule="auto"/>
              <w:jc w:val="center"/>
              <w:rPr>
                <w:rFonts w:ascii="Times New Roman" w:eastAsia="Times New Roman" w:hAnsi="Times New Roman" w:cs="Times New Roman"/>
                <w:sz w:val="24"/>
                <w:szCs w:val="24"/>
                <w:lang w:eastAsia="ru-RU"/>
              </w:rPr>
            </w:pPr>
            <w:r w:rsidRPr="00387655">
              <w:rPr>
                <w:rFonts w:ascii="Times New Roman" w:eastAsia="Times New Roman" w:hAnsi="Times New Roman" w:cs="Times New Roman"/>
                <w:sz w:val="24"/>
                <w:szCs w:val="24"/>
                <w:lang w:eastAsia="ru-RU"/>
              </w:rPr>
              <w:t xml:space="preserve">2.10 </w:t>
            </w:r>
          </w:p>
        </w:tc>
        <w:tc>
          <w:tcPr>
            <w:tcW w:w="8909" w:type="dxa"/>
            <w:gridSpan w:val="3"/>
            <w:tcBorders>
              <w:top w:val="single" w:sz="6" w:space="0" w:color="000000"/>
              <w:left w:val="single" w:sz="6" w:space="0" w:color="000000"/>
              <w:bottom w:val="single" w:sz="6" w:space="0" w:color="000000"/>
              <w:right w:val="single" w:sz="6" w:space="0" w:color="000000"/>
            </w:tcBorders>
            <w:hideMark/>
          </w:tcPr>
          <w:p w:rsidR="00395D64" w:rsidRPr="00387655" w:rsidRDefault="00395D64" w:rsidP="00BA075C">
            <w:pPr>
              <w:spacing w:after="0" w:line="240" w:lineRule="auto"/>
              <w:rPr>
                <w:rFonts w:ascii="Times New Roman" w:eastAsia="Times New Roman" w:hAnsi="Times New Roman" w:cs="Times New Roman"/>
                <w:sz w:val="24"/>
                <w:szCs w:val="24"/>
                <w:lang w:eastAsia="ru-RU"/>
              </w:rPr>
            </w:pPr>
            <w:r w:rsidRPr="00387655">
              <w:rPr>
                <w:rFonts w:ascii="Times New Roman" w:eastAsia="Times New Roman" w:hAnsi="Times New Roman" w:cs="Times New Roman"/>
                <w:sz w:val="24"/>
                <w:szCs w:val="24"/>
                <w:lang w:eastAsia="ru-RU"/>
              </w:rPr>
              <w:t xml:space="preserve">Количество направленных в органы прокуратуры заявлений о согласовании проведения контрольных мероприятий, за отчетный период </w:t>
            </w:r>
          </w:p>
        </w:tc>
      </w:tr>
      <w:tr w:rsidR="00395D64" w:rsidRPr="00387655" w:rsidTr="00DF1967">
        <w:tc>
          <w:tcPr>
            <w:tcW w:w="582" w:type="dxa"/>
            <w:tcBorders>
              <w:top w:val="single" w:sz="6" w:space="0" w:color="000000"/>
              <w:left w:val="single" w:sz="6" w:space="0" w:color="000000"/>
              <w:bottom w:val="single" w:sz="6" w:space="0" w:color="000000"/>
              <w:right w:val="single" w:sz="6" w:space="0" w:color="000000"/>
            </w:tcBorders>
            <w:hideMark/>
          </w:tcPr>
          <w:p w:rsidR="00395D64" w:rsidRPr="00387655" w:rsidRDefault="00395D64" w:rsidP="00BA075C">
            <w:pPr>
              <w:spacing w:after="0" w:line="240" w:lineRule="auto"/>
              <w:jc w:val="center"/>
              <w:rPr>
                <w:rFonts w:ascii="Times New Roman" w:eastAsia="Times New Roman" w:hAnsi="Times New Roman" w:cs="Times New Roman"/>
                <w:sz w:val="24"/>
                <w:szCs w:val="24"/>
                <w:lang w:eastAsia="ru-RU"/>
              </w:rPr>
            </w:pPr>
            <w:r w:rsidRPr="00387655">
              <w:rPr>
                <w:rFonts w:ascii="Times New Roman" w:eastAsia="Times New Roman" w:hAnsi="Times New Roman" w:cs="Times New Roman"/>
                <w:sz w:val="24"/>
                <w:szCs w:val="24"/>
                <w:lang w:eastAsia="ru-RU"/>
              </w:rPr>
              <w:t xml:space="preserve">2.11 </w:t>
            </w:r>
          </w:p>
        </w:tc>
        <w:tc>
          <w:tcPr>
            <w:tcW w:w="8909" w:type="dxa"/>
            <w:gridSpan w:val="3"/>
            <w:tcBorders>
              <w:top w:val="single" w:sz="6" w:space="0" w:color="000000"/>
              <w:left w:val="single" w:sz="6" w:space="0" w:color="000000"/>
              <w:bottom w:val="single" w:sz="6" w:space="0" w:color="000000"/>
              <w:right w:val="single" w:sz="6" w:space="0" w:color="000000"/>
            </w:tcBorders>
            <w:hideMark/>
          </w:tcPr>
          <w:p w:rsidR="00395D64" w:rsidRPr="00387655" w:rsidRDefault="00395D64" w:rsidP="00BA075C">
            <w:pPr>
              <w:spacing w:after="0" w:line="240" w:lineRule="auto"/>
              <w:rPr>
                <w:rFonts w:ascii="Times New Roman" w:eastAsia="Times New Roman" w:hAnsi="Times New Roman" w:cs="Times New Roman"/>
                <w:sz w:val="24"/>
                <w:szCs w:val="24"/>
                <w:lang w:eastAsia="ru-RU"/>
              </w:rPr>
            </w:pPr>
            <w:r w:rsidRPr="00387655">
              <w:rPr>
                <w:rFonts w:ascii="Times New Roman" w:eastAsia="Times New Roman" w:hAnsi="Times New Roman" w:cs="Times New Roman"/>
                <w:sz w:val="24"/>
                <w:szCs w:val="24"/>
                <w:lang w:eastAsia="ru-RU"/>
              </w:rPr>
              <w:t xml:space="preserve">Количество направленных в органы прокуратуры заявлений о согласовании проведения контрольных мероприятий, по которым органами прокуратуры отказано в согласовании, за отчетный период </w:t>
            </w:r>
          </w:p>
        </w:tc>
      </w:tr>
      <w:tr w:rsidR="00395D64" w:rsidRPr="00387655" w:rsidTr="00DF1967">
        <w:tc>
          <w:tcPr>
            <w:tcW w:w="582" w:type="dxa"/>
            <w:tcBorders>
              <w:top w:val="single" w:sz="6" w:space="0" w:color="000000"/>
              <w:left w:val="single" w:sz="6" w:space="0" w:color="000000"/>
              <w:bottom w:val="single" w:sz="6" w:space="0" w:color="000000"/>
              <w:right w:val="single" w:sz="6" w:space="0" w:color="000000"/>
            </w:tcBorders>
            <w:hideMark/>
          </w:tcPr>
          <w:p w:rsidR="00395D64" w:rsidRPr="00387655" w:rsidRDefault="00395D64" w:rsidP="00BA075C">
            <w:pPr>
              <w:spacing w:after="0" w:line="240" w:lineRule="auto"/>
              <w:jc w:val="center"/>
              <w:rPr>
                <w:rFonts w:ascii="Times New Roman" w:eastAsia="Times New Roman" w:hAnsi="Times New Roman" w:cs="Times New Roman"/>
                <w:sz w:val="24"/>
                <w:szCs w:val="24"/>
                <w:lang w:eastAsia="ru-RU"/>
              </w:rPr>
            </w:pPr>
            <w:r w:rsidRPr="00387655">
              <w:rPr>
                <w:rFonts w:ascii="Times New Roman" w:eastAsia="Times New Roman" w:hAnsi="Times New Roman" w:cs="Times New Roman"/>
                <w:sz w:val="24"/>
                <w:szCs w:val="24"/>
                <w:lang w:eastAsia="ru-RU"/>
              </w:rPr>
              <w:t xml:space="preserve">2.12 </w:t>
            </w:r>
          </w:p>
        </w:tc>
        <w:tc>
          <w:tcPr>
            <w:tcW w:w="8909" w:type="dxa"/>
            <w:gridSpan w:val="3"/>
            <w:tcBorders>
              <w:top w:val="single" w:sz="6" w:space="0" w:color="000000"/>
              <w:left w:val="single" w:sz="6" w:space="0" w:color="000000"/>
              <w:bottom w:val="single" w:sz="6" w:space="0" w:color="000000"/>
              <w:right w:val="single" w:sz="6" w:space="0" w:color="000000"/>
            </w:tcBorders>
            <w:hideMark/>
          </w:tcPr>
          <w:p w:rsidR="00395D64" w:rsidRPr="00387655" w:rsidRDefault="00395D64" w:rsidP="00BA075C">
            <w:pPr>
              <w:spacing w:after="0" w:line="240" w:lineRule="auto"/>
              <w:rPr>
                <w:rFonts w:ascii="Times New Roman" w:eastAsia="Times New Roman" w:hAnsi="Times New Roman" w:cs="Times New Roman"/>
                <w:sz w:val="24"/>
                <w:szCs w:val="24"/>
                <w:lang w:eastAsia="ru-RU"/>
              </w:rPr>
            </w:pPr>
            <w:r w:rsidRPr="00387655">
              <w:rPr>
                <w:rFonts w:ascii="Times New Roman" w:eastAsia="Times New Roman" w:hAnsi="Times New Roman" w:cs="Times New Roman"/>
                <w:sz w:val="24"/>
                <w:szCs w:val="24"/>
                <w:lang w:eastAsia="ru-RU"/>
              </w:rPr>
              <w:t xml:space="preserve">Количество исковых заявлений об оспаривании решений, действий (бездействий) должностных лиц контрольных органов, направленных контролируемыми лицами в судебном порядке, за отчетный период </w:t>
            </w:r>
          </w:p>
        </w:tc>
      </w:tr>
      <w:tr w:rsidR="00395D64" w:rsidRPr="00387655" w:rsidTr="00DF1967">
        <w:tc>
          <w:tcPr>
            <w:tcW w:w="582" w:type="dxa"/>
            <w:tcBorders>
              <w:top w:val="single" w:sz="6" w:space="0" w:color="000000"/>
              <w:left w:val="single" w:sz="6" w:space="0" w:color="000000"/>
              <w:bottom w:val="single" w:sz="6" w:space="0" w:color="000000"/>
              <w:right w:val="single" w:sz="6" w:space="0" w:color="000000"/>
            </w:tcBorders>
            <w:hideMark/>
          </w:tcPr>
          <w:p w:rsidR="00395D64" w:rsidRPr="00387655" w:rsidRDefault="00395D64" w:rsidP="00BA075C">
            <w:pPr>
              <w:spacing w:after="0" w:line="240" w:lineRule="auto"/>
              <w:jc w:val="center"/>
              <w:rPr>
                <w:rFonts w:ascii="Times New Roman" w:eastAsia="Times New Roman" w:hAnsi="Times New Roman" w:cs="Times New Roman"/>
                <w:sz w:val="24"/>
                <w:szCs w:val="24"/>
                <w:lang w:eastAsia="ru-RU"/>
              </w:rPr>
            </w:pPr>
            <w:r w:rsidRPr="00387655">
              <w:rPr>
                <w:rFonts w:ascii="Times New Roman" w:eastAsia="Times New Roman" w:hAnsi="Times New Roman" w:cs="Times New Roman"/>
                <w:sz w:val="24"/>
                <w:szCs w:val="24"/>
                <w:lang w:eastAsia="ru-RU"/>
              </w:rPr>
              <w:t xml:space="preserve">2.13 </w:t>
            </w:r>
          </w:p>
        </w:tc>
        <w:tc>
          <w:tcPr>
            <w:tcW w:w="8909" w:type="dxa"/>
            <w:gridSpan w:val="3"/>
            <w:tcBorders>
              <w:top w:val="single" w:sz="6" w:space="0" w:color="000000"/>
              <w:left w:val="single" w:sz="6" w:space="0" w:color="000000"/>
              <w:bottom w:val="single" w:sz="6" w:space="0" w:color="000000"/>
              <w:right w:val="single" w:sz="6" w:space="0" w:color="000000"/>
            </w:tcBorders>
            <w:hideMark/>
          </w:tcPr>
          <w:p w:rsidR="00395D64" w:rsidRPr="00387655" w:rsidRDefault="00395D64" w:rsidP="00BA075C">
            <w:pPr>
              <w:spacing w:after="0" w:line="240" w:lineRule="auto"/>
              <w:rPr>
                <w:rFonts w:ascii="Times New Roman" w:eastAsia="Times New Roman" w:hAnsi="Times New Roman" w:cs="Times New Roman"/>
                <w:sz w:val="24"/>
                <w:szCs w:val="24"/>
                <w:lang w:eastAsia="ru-RU"/>
              </w:rPr>
            </w:pPr>
            <w:r w:rsidRPr="00387655">
              <w:rPr>
                <w:rFonts w:ascii="Times New Roman" w:eastAsia="Times New Roman" w:hAnsi="Times New Roman" w:cs="Times New Roman"/>
                <w:sz w:val="24"/>
                <w:szCs w:val="24"/>
                <w:lang w:eastAsia="ru-RU"/>
              </w:rPr>
              <w:t xml:space="preserve">Количество исковых заявлений об оспаривании решений, действий (бездействий) должностных лиц контрольных органов, направленных контролируемыми лицами в судебном порядке, по которым принято решение об удовлетворении заявленных требований, за отчетный период </w:t>
            </w:r>
          </w:p>
        </w:tc>
      </w:tr>
      <w:tr w:rsidR="00395D64" w:rsidRPr="00387655" w:rsidTr="00DF1967">
        <w:tc>
          <w:tcPr>
            <w:tcW w:w="582" w:type="dxa"/>
            <w:tcBorders>
              <w:top w:val="single" w:sz="6" w:space="0" w:color="000000"/>
              <w:left w:val="single" w:sz="6" w:space="0" w:color="000000"/>
              <w:bottom w:val="single" w:sz="6" w:space="0" w:color="000000"/>
              <w:right w:val="single" w:sz="6" w:space="0" w:color="000000"/>
            </w:tcBorders>
            <w:hideMark/>
          </w:tcPr>
          <w:p w:rsidR="00395D64" w:rsidRPr="00387655" w:rsidRDefault="00395D64" w:rsidP="00BA075C">
            <w:pPr>
              <w:spacing w:after="0" w:line="240" w:lineRule="auto"/>
              <w:jc w:val="center"/>
              <w:rPr>
                <w:rFonts w:ascii="Times New Roman" w:eastAsia="Times New Roman" w:hAnsi="Times New Roman" w:cs="Times New Roman"/>
                <w:sz w:val="24"/>
                <w:szCs w:val="24"/>
                <w:lang w:eastAsia="ru-RU"/>
              </w:rPr>
            </w:pPr>
            <w:r w:rsidRPr="00387655">
              <w:rPr>
                <w:rFonts w:ascii="Times New Roman" w:eastAsia="Times New Roman" w:hAnsi="Times New Roman" w:cs="Times New Roman"/>
                <w:sz w:val="24"/>
                <w:szCs w:val="24"/>
                <w:lang w:eastAsia="ru-RU"/>
              </w:rPr>
              <w:t xml:space="preserve">2.14 </w:t>
            </w:r>
          </w:p>
        </w:tc>
        <w:tc>
          <w:tcPr>
            <w:tcW w:w="8909" w:type="dxa"/>
            <w:gridSpan w:val="3"/>
            <w:tcBorders>
              <w:top w:val="single" w:sz="6" w:space="0" w:color="000000"/>
              <w:left w:val="single" w:sz="6" w:space="0" w:color="000000"/>
              <w:bottom w:val="single" w:sz="6" w:space="0" w:color="000000"/>
              <w:right w:val="single" w:sz="6" w:space="0" w:color="000000"/>
            </w:tcBorders>
            <w:hideMark/>
          </w:tcPr>
          <w:p w:rsidR="00395D64" w:rsidRPr="00387655" w:rsidRDefault="00395D64" w:rsidP="00BA075C">
            <w:pPr>
              <w:spacing w:after="0" w:line="240" w:lineRule="auto"/>
              <w:rPr>
                <w:rFonts w:ascii="Times New Roman" w:eastAsia="Times New Roman" w:hAnsi="Times New Roman" w:cs="Times New Roman"/>
                <w:sz w:val="24"/>
                <w:szCs w:val="24"/>
                <w:lang w:eastAsia="ru-RU"/>
              </w:rPr>
            </w:pPr>
            <w:r w:rsidRPr="00387655">
              <w:rPr>
                <w:rFonts w:ascii="Times New Roman" w:eastAsia="Times New Roman" w:hAnsi="Times New Roman" w:cs="Times New Roman"/>
                <w:sz w:val="24"/>
                <w:szCs w:val="24"/>
                <w:lang w:eastAsia="ru-RU"/>
              </w:rPr>
              <w:t xml:space="preserve">Количество контрольных мероприятий, проведенных с грубым нарушениям требований к организации и осуществлению муниципального контроля и результаты которых были признаны недействительными и (или) отменены, за отчетный период </w:t>
            </w:r>
          </w:p>
        </w:tc>
      </w:tr>
    </w:tbl>
    <w:p w:rsidR="005E1D26" w:rsidRPr="00387655" w:rsidRDefault="005E1D26" w:rsidP="00BA075C">
      <w:pPr>
        <w:spacing w:after="0" w:line="240" w:lineRule="auto"/>
        <w:ind w:firstLine="709"/>
        <w:jc w:val="both"/>
        <w:rPr>
          <w:rFonts w:ascii="Times New Roman" w:hAnsi="Times New Roman" w:cs="Times New Roman"/>
          <w:sz w:val="24"/>
          <w:szCs w:val="24"/>
        </w:rPr>
      </w:pPr>
    </w:p>
    <w:p w:rsidR="0059439C" w:rsidRPr="00387655" w:rsidRDefault="0059439C" w:rsidP="00BA075C">
      <w:pPr>
        <w:pStyle w:val="a5"/>
        <w:spacing w:before="0" w:beforeAutospacing="0" w:after="0" w:afterAutospacing="0"/>
        <w:jc w:val="right"/>
        <w:rPr>
          <w:b/>
          <w:bCs/>
        </w:rPr>
      </w:pPr>
    </w:p>
    <w:p w:rsidR="00EC2BC4" w:rsidRPr="00387655" w:rsidRDefault="00EC2BC4" w:rsidP="00BA075C">
      <w:pPr>
        <w:pStyle w:val="a5"/>
        <w:spacing w:before="0" w:beforeAutospacing="0" w:after="0" w:afterAutospacing="0"/>
        <w:jc w:val="right"/>
        <w:rPr>
          <w:bCs/>
        </w:rPr>
      </w:pPr>
    </w:p>
    <w:p w:rsidR="00EC2BC4" w:rsidRPr="00387655" w:rsidRDefault="00EC2BC4" w:rsidP="00BA075C">
      <w:pPr>
        <w:pStyle w:val="a5"/>
        <w:spacing w:before="0" w:beforeAutospacing="0" w:after="0" w:afterAutospacing="0"/>
        <w:jc w:val="right"/>
        <w:rPr>
          <w:bCs/>
        </w:rPr>
      </w:pPr>
    </w:p>
    <w:p w:rsidR="00013EFE" w:rsidRDefault="00013EFE" w:rsidP="00BA075C">
      <w:pPr>
        <w:pStyle w:val="a5"/>
        <w:spacing w:before="0" w:beforeAutospacing="0" w:after="0" w:afterAutospacing="0"/>
        <w:jc w:val="right"/>
        <w:rPr>
          <w:bCs/>
        </w:rPr>
      </w:pPr>
      <w:bookmarkStart w:id="12" w:name="_GoBack"/>
      <w:bookmarkEnd w:id="12"/>
    </w:p>
    <w:p w:rsidR="00013EFE" w:rsidRDefault="00013EFE" w:rsidP="00BA075C">
      <w:pPr>
        <w:pStyle w:val="a5"/>
        <w:spacing w:before="0" w:beforeAutospacing="0" w:after="0" w:afterAutospacing="0"/>
        <w:jc w:val="right"/>
        <w:rPr>
          <w:bCs/>
        </w:rPr>
      </w:pPr>
    </w:p>
    <w:p w:rsidR="00013EFE" w:rsidRDefault="00013EFE" w:rsidP="00BA075C">
      <w:pPr>
        <w:pStyle w:val="a5"/>
        <w:spacing w:before="0" w:beforeAutospacing="0" w:after="0" w:afterAutospacing="0"/>
        <w:jc w:val="right"/>
        <w:rPr>
          <w:bCs/>
        </w:rPr>
      </w:pPr>
    </w:p>
    <w:p w:rsidR="00013EFE" w:rsidRDefault="00013EFE" w:rsidP="00BA075C">
      <w:pPr>
        <w:pStyle w:val="a5"/>
        <w:spacing w:before="0" w:beforeAutospacing="0" w:after="0" w:afterAutospacing="0"/>
        <w:jc w:val="right"/>
        <w:rPr>
          <w:bCs/>
        </w:rPr>
      </w:pPr>
    </w:p>
    <w:p w:rsidR="00013EFE" w:rsidRDefault="00013EFE" w:rsidP="00BA075C">
      <w:pPr>
        <w:pStyle w:val="a5"/>
        <w:spacing w:before="0" w:beforeAutospacing="0" w:after="0" w:afterAutospacing="0"/>
        <w:jc w:val="right"/>
        <w:rPr>
          <w:bCs/>
        </w:rPr>
      </w:pPr>
    </w:p>
    <w:p w:rsidR="00013EFE" w:rsidRDefault="00013EFE" w:rsidP="00BA075C">
      <w:pPr>
        <w:pStyle w:val="a5"/>
        <w:spacing w:before="0" w:beforeAutospacing="0" w:after="0" w:afterAutospacing="0"/>
        <w:jc w:val="right"/>
        <w:rPr>
          <w:bCs/>
        </w:rPr>
      </w:pPr>
    </w:p>
    <w:p w:rsidR="00013EFE" w:rsidRDefault="00013EFE" w:rsidP="00BA075C">
      <w:pPr>
        <w:pStyle w:val="a5"/>
        <w:spacing w:before="0" w:beforeAutospacing="0" w:after="0" w:afterAutospacing="0"/>
        <w:jc w:val="right"/>
        <w:rPr>
          <w:bCs/>
        </w:rPr>
      </w:pPr>
    </w:p>
    <w:p w:rsidR="00013EFE" w:rsidRDefault="00013EFE" w:rsidP="00BA075C">
      <w:pPr>
        <w:pStyle w:val="a5"/>
        <w:spacing w:before="0" w:beforeAutospacing="0" w:after="0" w:afterAutospacing="0"/>
        <w:jc w:val="right"/>
        <w:rPr>
          <w:bCs/>
        </w:rPr>
      </w:pPr>
    </w:p>
    <w:p w:rsidR="00013EFE" w:rsidRDefault="00013EFE" w:rsidP="00BA075C">
      <w:pPr>
        <w:pStyle w:val="a5"/>
        <w:spacing w:before="0" w:beforeAutospacing="0" w:after="0" w:afterAutospacing="0"/>
        <w:jc w:val="right"/>
        <w:rPr>
          <w:bCs/>
        </w:rPr>
      </w:pPr>
    </w:p>
    <w:p w:rsidR="00013EFE" w:rsidRDefault="00013EFE" w:rsidP="00BA075C">
      <w:pPr>
        <w:pStyle w:val="a5"/>
        <w:spacing w:before="0" w:beforeAutospacing="0" w:after="0" w:afterAutospacing="0"/>
        <w:jc w:val="right"/>
        <w:rPr>
          <w:bCs/>
        </w:rPr>
      </w:pPr>
    </w:p>
    <w:p w:rsidR="00013EFE" w:rsidRDefault="00013EFE" w:rsidP="00BA075C">
      <w:pPr>
        <w:pStyle w:val="a5"/>
        <w:spacing w:before="0" w:beforeAutospacing="0" w:after="0" w:afterAutospacing="0"/>
        <w:jc w:val="right"/>
        <w:rPr>
          <w:bCs/>
        </w:rPr>
      </w:pPr>
    </w:p>
    <w:p w:rsidR="00013EFE" w:rsidRDefault="00013EFE" w:rsidP="00BA075C">
      <w:pPr>
        <w:pStyle w:val="a5"/>
        <w:spacing w:before="0" w:beforeAutospacing="0" w:after="0" w:afterAutospacing="0"/>
        <w:jc w:val="right"/>
        <w:rPr>
          <w:bCs/>
        </w:rPr>
      </w:pPr>
    </w:p>
    <w:p w:rsidR="00013EFE" w:rsidRDefault="00013EFE" w:rsidP="00BA075C">
      <w:pPr>
        <w:pStyle w:val="a5"/>
        <w:spacing w:before="0" w:beforeAutospacing="0" w:after="0" w:afterAutospacing="0"/>
        <w:jc w:val="right"/>
        <w:rPr>
          <w:bCs/>
        </w:rPr>
      </w:pPr>
    </w:p>
    <w:p w:rsidR="00013EFE" w:rsidRDefault="00013EFE" w:rsidP="00BA075C">
      <w:pPr>
        <w:pStyle w:val="a5"/>
        <w:spacing w:before="0" w:beforeAutospacing="0" w:after="0" w:afterAutospacing="0"/>
        <w:jc w:val="right"/>
        <w:rPr>
          <w:bCs/>
        </w:rPr>
      </w:pPr>
    </w:p>
    <w:p w:rsidR="00013EFE" w:rsidRDefault="00013EFE" w:rsidP="00BA075C">
      <w:pPr>
        <w:pStyle w:val="a5"/>
        <w:spacing w:before="0" w:beforeAutospacing="0" w:after="0" w:afterAutospacing="0"/>
        <w:jc w:val="right"/>
        <w:rPr>
          <w:bCs/>
        </w:rPr>
      </w:pPr>
    </w:p>
    <w:p w:rsidR="00013EFE" w:rsidRDefault="00013EFE" w:rsidP="00BA075C">
      <w:pPr>
        <w:pStyle w:val="a5"/>
        <w:spacing w:before="0" w:beforeAutospacing="0" w:after="0" w:afterAutospacing="0"/>
        <w:jc w:val="right"/>
        <w:rPr>
          <w:bCs/>
        </w:rPr>
      </w:pPr>
    </w:p>
    <w:p w:rsidR="00013EFE" w:rsidRDefault="00013EFE" w:rsidP="00BA075C">
      <w:pPr>
        <w:pStyle w:val="a5"/>
        <w:spacing w:before="0" w:beforeAutospacing="0" w:after="0" w:afterAutospacing="0"/>
        <w:jc w:val="right"/>
        <w:rPr>
          <w:bCs/>
        </w:rPr>
      </w:pPr>
    </w:p>
    <w:p w:rsidR="0059439C" w:rsidRPr="00387655" w:rsidRDefault="0059439C" w:rsidP="00BA075C">
      <w:pPr>
        <w:pStyle w:val="a5"/>
        <w:spacing w:before="0" w:beforeAutospacing="0" w:after="0" w:afterAutospacing="0"/>
        <w:jc w:val="right"/>
        <w:rPr>
          <w:bCs/>
        </w:rPr>
      </w:pPr>
      <w:r w:rsidRPr="00387655">
        <w:rPr>
          <w:bCs/>
        </w:rPr>
        <w:lastRenderedPageBreak/>
        <w:t xml:space="preserve">Приложение </w:t>
      </w:r>
      <w:r w:rsidR="004C575C" w:rsidRPr="00387655">
        <w:rPr>
          <w:bCs/>
        </w:rPr>
        <w:t>1</w:t>
      </w:r>
    </w:p>
    <w:p w:rsidR="00BA075C" w:rsidRPr="00387655" w:rsidRDefault="00BA075C" w:rsidP="00BA075C">
      <w:pPr>
        <w:pStyle w:val="a5"/>
        <w:spacing w:before="0" w:beforeAutospacing="0" w:after="0" w:afterAutospacing="0"/>
        <w:jc w:val="right"/>
      </w:pPr>
      <w:r w:rsidRPr="00387655">
        <w:t>к Положению о муниципальном</w:t>
      </w:r>
    </w:p>
    <w:p w:rsidR="00BA075C" w:rsidRPr="00387655" w:rsidRDefault="00BA075C" w:rsidP="00BA075C">
      <w:pPr>
        <w:pStyle w:val="a5"/>
        <w:spacing w:before="0" w:beforeAutospacing="0" w:after="0" w:afterAutospacing="0"/>
        <w:jc w:val="right"/>
      </w:pPr>
      <w:r w:rsidRPr="00387655">
        <w:t>земельном контроле на территории</w:t>
      </w:r>
    </w:p>
    <w:p w:rsidR="00BA075C" w:rsidRPr="00387655" w:rsidRDefault="00BA075C" w:rsidP="00BA075C">
      <w:pPr>
        <w:pStyle w:val="a5"/>
        <w:spacing w:before="0" w:beforeAutospacing="0" w:after="0" w:afterAutospacing="0"/>
        <w:jc w:val="right"/>
      </w:pPr>
      <w:r w:rsidRPr="00387655">
        <w:t xml:space="preserve"> Карталинского муниципального </w:t>
      </w:r>
    </w:p>
    <w:p w:rsidR="0059439C" w:rsidRPr="00387655" w:rsidRDefault="00EC2BC4" w:rsidP="00BA075C">
      <w:pPr>
        <w:pStyle w:val="a5"/>
        <w:spacing w:before="0" w:beforeAutospacing="0" w:after="0" w:afterAutospacing="0"/>
        <w:jc w:val="right"/>
      </w:pPr>
      <w:r w:rsidRPr="00387655">
        <w:t>округа Челябинской области</w:t>
      </w:r>
    </w:p>
    <w:p w:rsidR="00BA075C" w:rsidRPr="00387655" w:rsidRDefault="00BA075C" w:rsidP="00BA075C">
      <w:pPr>
        <w:pStyle w:val="a5"/>
        <w:spacing w:before="0" w:beforeAutospacing="0" w:after="0" w:afterAutospacing="0"/>
        <w:jc w:val="right"/>
        <w:rPr>
          <w:b/>
          <w:bCs/>
        </w:rPr>
      </w:pPr>
    </w:p>
    <w:p w:rsidR="0059439C" w:rsidRPr="00387655" w:rsidRDefault="0059439C" w:rsidP="00BA075C">
      <w:pPr>
        <w:pStyle w:val="a5"/>
        <w:spacing w:before="0" w:beforeAutospacing="0" w:after="0" w:afterAutospacing="0"/>
        <w:jc w:val="center"/>
        <w:rPr>
          <w:b/>
          <w:bCs/>
        </w:rPr>
      </w:pPr>
      <w:r w:rsidRPr="00387655">
        <w:rPr>
          <w:b/>
          <w:bCs/>
        </w:rPr>
        <w:t>Критерии отнесение объектов муниципального земельного контроля к категориям риска причинения вреда (</w:t>
      </w:r>
      <w:r w:rsidR="00333C59" w:rsidRPr="00387655">
        <w:rPr>
          <w:b/>
          <w:bCs/>
        </w:rPr>
        <w:t>ущербы) охраняемым законам ценностям</w:t>
      </w:r>
    </w:p>
    <w:p w:rsidR="00EE534D" w:rsidRPr="00387655" w:rsidRDefault="00EE534D" w:rsidP="00BA075C">
      <w:pPr>
        <w:pStyle w:val="a5"/>
        <w:spacing w:before="0" w:beforeAutospacing="0" w:after="0" w:afterAutospacing="0"/>
        <w:jc w:val="center"/>
      </w:pPr>
      <w:r w:rsidRPr="00387655">
        <w:t xml:space="preserve">  </w:t>
      </w:r>
    </w:p>
    <w:p w:rsidR="00EE534D" w:rsidRPr="00387655" w:rsidRDefault="00EE534D" w:rsidP="00BA075C">
      <w:pPr>
        <w:pStyle w:val="a5"/>
        <w:spacing w:before="0" w:beforeAutospacing="0" w:after="0" w:afterAutospacing="0"/>
        <w:ind w:firstLine="540"/>
        <w:jc w:val="both"/>
      </w:pPr>
      <w:r w:rsidRPr="00387655">
        <w:t xml:space="preserve">1. К категории среднего риска причинения вреда (ущерба) охраняемым законом ценностям (далее - риск) относятся земельные участки, являющиеся объектами муниципального земельного контроля на территории </w:t>
      </w:r>
      <w:r w:rsidR="005E379A" w:rsidRPr="00387655">
        <w:t xml:space="preserve">Карталинского муниципального </w:t>
      </w:r>
      <w:r w:rsidR="004432F9" w:rsidRPr="00387655">
        <w:t>округа Челябинской области</w:t>
      </w:r>
      <w:r w:rsidRPr="00387655">
        <w:t xml:space="preserve">: </w:t>
      </w:r>
    </w:p>
    <w:p w:rsidR="0056448D" w:rsidRPr="00387655" w:rsidRDefault="0056448D" w:rsidP="00BA075C">
      <w:pPr>
        <w:spacing w:after="0" w:line="240" w:lineRule="auto"/>
        <w:ind w:firstLine="540"/>
        <w:jc w:val="both"/>
        <w:rPr>
          <w:rFonts w:ascii="Times New Roman" w:eastAsia="Times New Roman" w:hAnsi="Times New Roman" w:cs="Times New Roman"/>
          <w:sz w:val="24"/>
          <w:szCs w:val="24"/>
          <w:lang w:eastAsia="ru-RU"/>
        </w:rPr>
      </w:pPr>
      <w:r w:rsidRPr="00387655">
        <w:rPr>
          <w:rFonts w:ascii="Times New Roman" w:eastAsia="Times New Roman" w:hAnsi="Times New Roman" w:cs="Times New Roman"/>
          <w:sz w:val="24"/>
          <w:szCs w:val="24"/>
          <w:lang w:eastAsia="ru-RU"/>
        </w:rPr>
        <w:t xml:space="preserve">1) земельные участки </w:t>
      </w:r>
      <w:r w:rsidRPr="00387655">
        <w:rPr>
          <w:rFonts w:ascii="Times New Roman" w:hAnsi="Times New Roman" w:cs="Times New Roman"/>
          <w:sz w:val="24"/>
          <w:szCs w:val="24"/>
        </w:rPr>
        <w:t>площадью 20000 кв.м</w:t>
      </w:r>
      <w:r w:rsidR="005E379A" w:rsidRPr="00387655">
        <w:rPr>
          <w:rFonts w:ascii="Times New Roman" w:hAnsi="Times New Roman" w:cs="Times New Roman"/>
          <w:sz w:val="24"/>
          <w:szCs w:val="24"/>
        </w:rPr>
        <w:t>.</w:t>
      </w:r>
      <w:r w:rsidRPr="00387655">
        <w:rPr>
          <w:rFonts w:ascii="Times New Roman" w:eastAsia="Times New Roman" w:hAnsi="Times New Roman" w:cs="Times New Roman"/>
          <w:sz w:val="24"/>
          <w:szCs w:val="24"/>
          <w:lang w:eastAsia="ru-RU"/>
        </w:rPr>
        <w:t xml:space="preserve"> со следующими видами разрешенного использования:</w:t>
      </w:r>
    </w:p>
    <w:p w:rsidR="0056448D" w:rsidRPr="00387655" w:rsidRDefault="0056448D" w:rsidP="00BA075C">
      <w:pPr>
        <w:spacing w:after="0" w:line="240" w:lineRule="auto"/>
        <w:ind w:firstLine="540"/>
        <w:jc w:val="both"/>
        <w:rPr>
          <w:rFonts w:ascii="Times New Roman" w:eastAsia="Times New Roman" w:hAnsi="Times New Roman" w:cs="Times New Roman"/>
          <w:sz w:val="24"/>
          <w:szCs w:val="24"/>
          <w:lang w:eastAsia="ru-RU"/>
        </w:rPr>
      </w:pPr>
      <w:r w:rsidRPr="00387655">
        <w:rPr>
          <w:rFonts w:ascii="Times New Roman" w:eastAsia="Times New Roman" w:hAnsi="Times New Roman" w:cs="Times New Roman"/>
          <w:sz w:val="24"/>
          <w:szCs w:val="24"/>
          <w:lang w:eastAsia="ru-RU"/>
        </w:rPr>
        <w:t xml:space="preserve">а) сельскохозяйственное использование (код 1.0); </w:t>
      </w:r>
    </w:p>
    <w:p w:rsidR="0056448D" w:rsidRPr="00387655" w:rsidRDefault="0056448D" w:rsidP="00BA075C">
      <w:pPr>
        <w:spacing w:after="0" w:line="240" w:lineRule="auto"/>
        <w:ind w:firstLine="540"/>
        <w:jc w:val="both"/>
        <w:rPr>
          <w:rFonts w:ascii="Times New Roman" w:eastAsia="Times New Roman" w:hAnsi="Times New Roman" w:cs="Times New Roman"/>
          <w:sz w:val="24"/>
          <w:szCs w:val="24"/>
          <w:lang w:eastAsia="ru-RU"/>
        </w:rPr>
      </w:pPr>
      <w:r w:rsidRPr="00387655">
        <w:rPr>
          <w:rFonts w:ascii="Times New Roman" w:eastAsia="Times New Roman" w:hAnsi="Times New Roman" w:cs="Times New Roman"/>
          <w:sz w:val="24"/>
          <w:szCs w:val="24"/>
          <w:lang w:eastAsia="ru-RU"/>
        </w:rPr>
        <w:t xml:space="preserve">б) объекты торговли (торговые центры, торгово-развлекательные центры (комплексы) (код 4.2); </w:t>
      </w:r>
    </w:p>
    <w:p w:rsidR="0056448D" w:rsidRPr="00387655" w:rsidRDefault="0056448D" w:rsidP="00BA075C">
      <w:pPr>
        <w:spacing w:after="0" w:line="240" w:lineRule="auto"/>
        <w:ind w:firstLine="540"/>
        <w:jc w:val="both"/>
        <w:rPr>
          <w:rFonts w:ascii="Times New Roman" w:eastAsia="Times New Roman" w:hAnsi="Times New Roman" w:cs="Times New Roman"/>
          <w:sz w:val="24"/>
          <w:szCs w:val="24"/>
          <w:lang w:eastAsia="ru-RU"/>
        </w:rPr>
      </w:pPr>
      <w:r w:rsidRPr="00387655">
        <w:rPr>
          <w:rFonts w:ascii="Times New Roman" w:eastAsia="Times New Roman" w:hAnsi="Times New Roman" w:cs="Times New Roman"/>
          <w:sz w:val="24"/>
          <w:szCs w:val="24"/>
          <w:lang w:eastAsia="ru-RU"/>
        </w:rPr>
        <w:t xml:space="preserve">в) рынки (код 4.3); </w:t>
      </w:r>
    </w:p>
    <w:p w:rsidR="0056448D" w:rsidRPr="00387655" w:rsidRDefault="0056448D" w:rsidP="00BA075C">
      <w:pPr>
        <w:spacing w:after="0" w:line="240" w:lineRule="auto"/>
        <w:ind w:firstLine="540"/>
        <w:jc w:val="both"/>
        <w:rPr>
          <w:rFonts w:ascii="Times New Roman" w:eastAsia="Times New Roman" w:hAnsi="Times New Roman" w:cs="Times New Roman"/>
          <w:sz w:val="24"/>
          <w:szCs w:val="24"/>
          <w:lang w:eastAsia="ru-RU"/>
        </w:rPr>
      </w:pPr>
      <w:r w:rsidRPr="00387655">
        <w:rPr>
          <w:rFonts w:ascii="Times New Roman" w:eastAsia="Times New Roman" w:hAnsi="Times New Roman" w:cs="Times New Roman"/>
          <w:sz w:val="24"/>
          <w:szCs w:val="24"/>
          <w:lang w:eastAsia="ru-RU"/>
        </w:rPr>
        <w:t xml:space="preserve">г) магазины (код 4.4); </w:t>
      </w:r>
    </w:p>
    <w:p w:rsidR="0056448D" w:rsidRPr="00387655" w:rsidRDefault="0056448D" w:rsidP="00BA075C">
      <w:pPr>
        <w:spacing w:after="0" w:line="240" w:lineRule="auto"/>
        <w:ind w:firstLine="540"/>
        <w:jc w:val="both"/>
        <w:rPr>
          <w:rFonts w:ascii="Times New Roman" w:eastAsia="Times New Roman" w:hAnsi="Times New Roman" w:cs="Times New Roman"/>
          <w:sz w:val="24"/>
          <w:szCs w:val="24"/>
          <w:lang w:eastAsia="ru-RU"/>
        </w:rPr>
      </w:pPr>
      <w:r w:rsidRPr="00387655">
        <w:rPr>
          <w:rFonts w:ascii="Times New Roman" w:eastAsia="Times New Roman" w:hAnsi="Times New Roman" w:cs="Times New Roman"/>
          <w:sz w:val="24"/>
          <w:szCs w:val="24"/>
          <w:lang w:eastAsia="ru-RU"/>
        </w:rPr>
        <w:t xml:space="preserve">д) общественное питание (код 4.6); </w:t>
      </w:r>
    </w:p>
    <w:p w:rsidR="0056448D" w:rsidRPr="00387655" w:rsidRDefault="0056448D" w:rsidP="00BA075C">
      <w:pPr>
        <w:spacing w:after="0" w:line="240" w:lineRule="auto"/>
        <w:ind w:firstLine="540"/>
        <w:jc w:val="both"/>
        <w:rPr>
          <w:rFonts w:ascii="Times New Roman" w:eastAsia="Times New Roman" w:hAnsi="Times New Roman" w:cs="Times New Roman"/>
          <w:sz w:val="24"/>
          <w:szCs w:val="24"/>
          <w:lang w:eastAsia="ru-RU"/>
        </w:rPr>
      </w:pPr>
      <w:r w:rsidRPr="00387655">
        <w:rPr>
          <w:rFonts w:ascii="Times New Roman" w:eastAsia="Times New Roman" w:hAnsi="Times New Roman" w:cs="Times New Roman"/>
          <w:sz w:val="24"/>
          <w:szCs w:val="24"/>
          <w:lang w:eastAsia="ru-RU"/>
        </w:rPr>
        <w:t xml:space="preserve">е) гостиничное обслуживание (код 4.7); </w:t>
      </w:r>
    </w:p>
    <w:p w:rsidR="0056448D" w:rsidRPr="00387655" w:rsidRDefault="0056448D" w:rsidP="00BA075C">
      <w:pPr>
        <w:spacing w:after="0" w:line="240" w:lineRule="auto"/>
        <w:ind w:firstLine="540"/>
        <w:jc w:val="both"/>
        <w:rPr>
          <w:rFonts w:ascii="Times New Roman" w:eastAsia="Times New Roman" w:hAnsi="Times New Roman" w:cs="Times New Roman"/>
          <w:sz w:val="24"/>
          <w:szCs w:val="24"/>
          <w:lang w:eastAsia="ru-RU"/>
        </w:rPr>
      </w:pPr>
      <w:r w:rsidRPr="00387655">
        <w:rPr>
          <w:rFonts w:ascii="Times New Roman" w:eastAsia="Times New Roman" w:hAnsi="Times New Roman" w:cs="Times New Roman"/>
          <w:sz w:val="24"/>
          <w:szCs w:val="24"/>
          <w:lang w:eastAsia="ru-RU"/>
        </w:rPr>
        <w:t xml:space="preserve">ж) объекты дорожного сервиса (код 4.9.1); </w:t>
      </w:r>
    </w:p>
    <w:p w:rsidR="0056448D" w:rsidRPr="00387655" w:rsidRDefault="0056448D" w:rsidP="00BA075C">
      <w:pPr>
        <w:spacing w:after="0" w:line="240" w:lineRule="auto"/>
        <w:ind w:firstLine="540"/>
        <w:jc w:val="both"/>
        <w:rPr>
          <w:rFonts w:ascii="Times New Roman" w:eastAsia="Times New Roman" w:hAnsi="Times New Roman" w:cs="Times New Roman"/>
          <w:sz w:val="24"/>
          <w:szCs w:val="24"/>
          <w:lang w:eastAsia="ru-RU"/>
        </w:rPr>
      </w:pPr>
      <w:r w:rsidRPr="00387655">
        <w:rPr>
          <w:rFonts w:ascii="Times New Roman" w:eastAsia="Times New Roman" w:hAnsi="Times New Roman" w:cs="Times New Roman"/>
          <w:sz w:val="24"/>
          <w:szCs w:val="24"/>
          <w:lang w:eastAsia="ru-RU"/>
        </w:rPr>
        <w:t xml:space="preserve">з) тяжелая промышленность (код 6.2); </w:t>
      </w:r>
    </w:p>
    <w:p w:rsidR="0056448D" w:rsidRPr="00387655" w:rsidRDefault="0056448D" w:rsidP="00BA075C">
      <w:pPr>
        <w:spacing w:after="0" w:line="240" w:lineRule="auto"/>
        <w:ind w:firstLine="540"/>
        <w:jc w:val="both"/>
        <w:rPr>
          <w:rFonts w:ascii="Times New Roman" w:eastAsia="Times New Roman" w:hAnsi="Times New Roman" w:cs="Times New Roman"/>
          <w:sz w:val="24"/>
          <w:szCs w:val="24"/>
          <w:lang w:eastAsia="ru-RU"/>
        </w:rPr>
      </w:pPr>
      <w:r w:rsidRPr="00387655">
        <w:rPr>
          <w:rFonts w:ascii="Times New Roman" w:eastAsia="Times New Roman" w:hAnsi="Times New Roman" w:cs="Times New Roman"/>
          <w:sz w:val="24"/>
          <w:szCs w:val="24"/>
          <w:lang w:eastAsia="ru-RU"/>
        </w:rPr>
        <w:t xml:space="preserve">и) легкая промышленность (код 6.3); </w:t>
      </w:r>
    </w:p>
    <w:p w:rsidR="0056448D" w:rsidRPr="00387655" w:rsidRDefault="0056448D" w:rsidP="00BA075C">
      <w:pPr>
        <w:spacing w:after="0" w:line="240" w:lineRule="auto"/>
        <w:ind w:firstLine="540"/>
        <w:jc w:val="both"/>
        <w:rPr>
          <w:rFonts w:ascii="Times New Roman" w:eastAsia="Times New Roman" w:hAnsi="Times New Roman" w:cs="Times New Roman"/>
          <w:sz w:val="24"/>
          <w:szCs w:val="24"/>
          <w:lang w:eastAsia="ru-RU"/>
        </w:rPr>
      </w:pPr>
      <w:r w:rsidRPr="00387655">
        <w:rPr>
          <w:rFonts w:ascii="Times New Roman" w:eastAsia="Times New Roman" w:hAnsi="Times New Roman" w:cs="Times New Roman"/>
          <w:sz w:val="24"/>
          <w:szCs w:val="24"/>
          <w:lang w:eastAsia="ru-RU"/>
        </w:rPr>
        <w:t xml:space="preserve">к) фармацевтическая промышленность (код 6.3.1); </w:t>
      </w:r>
    </w:p>
    <w:p w:rsidR="0056448D" w:rsidRPr="00387655" w:rsidRDefault="0056448D" w:rsidP="00BA075C">
      <w:pPr>
        <w:spacing w:after="0" w:line="240" w:lineRule="auto"/>
        <w:ind w:firstLine="540"/>
        <w:jc w:val="both"/>
        <w:rPr>
          <w:rFonts w:ascii="Times New Roman" w:eastAsia="Times New Roman" w:hAnsi="Times New Roman" w:cs="Times New Roman"/>
          <w:sz w:val="24"/>
          <w:szCs w:val="24"/>
          <w:lang w:eastAsia="ru-RU"/>
        </w:rPr>
      </w:pPr>
      <w:r w:rsidRPr="00387655">
        <w:rPr>
          <w:rFonts w:ascii="Times New Roman" w:eastAsia="Times New Roman" w:hAnsi="Times New Roman" w:cs="Times New Roman"/>
          <w:sz w:val="24"/>
          <w:szCs w:val="24"/>
          <w:lang w:eastAsia="ru-RU"/>
        </w:rPr>
        <w:t xml:space="preserve">л) пищевая промышленность (код 6.4); </w:t>
      </w:r>
    </w:p>
    <w:p w:rsidR="0056448D" w:rsidRPr="00387655" w:rsidRDefault="0056448D" w:rsidP="00BA075C">
      <w:pPr>
        <w:spacing w:after="0" w:line="240" w:lineRule="auto"/>
        <w:ind w:firstLine="540"/>
        <w:jc w:val="both"/>
        <w:rPr>
          <w:rFonts w:ascii="Times New Roman" w:eastAsia="Times New Roman" w:hAnsi="Times New Roman" w:cs="Times New Roman"/>
          <w:sz w:val="24"/>
          <w:szCs w:val="24"/>
          <w:lang w:eastAsia="ru-RU"/>
        </w:rPr>
      </w:pPr>
      <w:r w:rsidRPr="00387655">
        <w:rPr>
          <w:rFonts w:ascii="Times New Roman" w:eastAsia="Times New Roman" w:hAnsi="Times New Roman" w:cs="Times New Roman"/>
          <w:sz w:val="24"/>
          <w:szCs w:val="24"/>
          <w:lang w:eastAsia="ru-RU"/>
        </w:rPr>
        <w:t xml:space="preserve">м) нефтехимическая промышленность (код 6.5); </w:t>
      </w:r>
    </w:p>
    <w:p w:rsidR="0056448D" w:rsidRPr="00387655" w:rsidRDefault="0056448D" w:rsidP="00BA075C">
      <w:pPr>
        <w:spacing w:after="0" w:line="240" w:lineRule="auto"/>
        <w:ind w:firstLine="540"/>
        <w:jc w:val="both"/>
        <w:rPr>
          <w:rFonts w:ascii="Times New Roman" w:eastAsia="Times New Roman" w:hAnsi="Times New Roman" w:cs="Times New Roman"/>
          <w:sz w:val="24"/>
          <w:szCs w:val="24"/>
          <w:lang w:eastAsia="ru-RU"/>
        </w:rPr>
      </w:pPr>
      <w:r w:rsidRPr="00387655">
        <w:rPr>
          <w:rFonts w:ascii="Times New Roman" w:eastAsia="Times New Roman" w:hAnsi="Times New Roman" w:cs="Times New Roman"/>
          <w:sz w:val="24"/>
          <w:szCs w:val="24"/>
          <w:lang w:eastAsia="ru-RU"/>
        </w:rPr>
        <w:t xml:space="preserve">н) строительная промышленность (код 6.6); </w:t>
      </w:r>
    </w:p>
    <w:p w:rsidR="0056448D" w:rsidRPr="00387655" w:rsidRDefault="0056448D" w:rsidP="00BA075C">
      <w:pPr>
        <w:spacing w:after="0" w:line="240" w:lineRule="auto"/>
        <w:ind w:firstLine="540"/>
        <w:jc w:val="both"/>
        <w:rPr>
          <w:rFonts w:ascii="Times New Roman" w:eastAsia="Times New Roman" w:hAnsi="Times New Roman" w:cs="Times New Roman"/>
          <w:sz w:val="24"/>
          <w:szCs w:val="24"/>
          <w:lang w:eastAsia="ru-RU"/>
        </w:rPr>
      </w:pPr>
      <w:r w:rsidRPr="00387655">
        <w:rPr>
          <w:rFonts w:ascii="Times New Roman" w:eastAsia="Times New Roman" w:hAnsi="Times New Roman" w:cs="Times New Roman"/>
          <w:sz w:val="24"/>
          <w:szCs w:val="24"/>
          <w:lang w:eastAsia="ru-RU"/>
        </w:rPr>
        <w:t xml:space="preserve">о) энергетика (код 6.7); </w:t>
      </w:r>
    </w:p>
    <w:p w:rsidR="0056448D" w:rsidRPr="00387655" w:rsidRDefault="0056448D" w:rsidP="00BA075C">
      <w:pPr>
        <w:spacing w:after="0" w:line="240" w:lineRule="auto"/>
        <w:ind w:firstLine="540"/>
        <w:jc w:val="both"/>
        <w:rPr>
          <w:rFonts w:ascii="Times New Roman" w:eastAsia="Times New Roman" w:hAnsi="Times New Roman" w:cs="Times New Roman"/>
          <w:sz w:val="24"/>
          <w:szCs w:val="24"/>
          <w:lang w:eastAsia="ru-RU"/>
        </w:rPr>
      </w:pPr>
      <w:r w:rsidRPr="00387655">
        <w:rPr>
          <w:rFonts w:ascii="Times New Roman" w:eastAsia="Times New Roman" w:hAnsi="Times New Roman" w:cs="Times New Roman"/>
          <w:sz w:val="24"/>
          <w:szCs w:val="24"/>
          <w:lang w:eastAsia="ru-RU"/>
        </w:rPr>
        <w:t xml:space="preserve">п) склады (код 6.9); </w:t>
      </w:r>
    </w:p>
    <w:p w:rsidR="0056448D" w:rsidRPr="00387655" w:rsidRDefault="0056448D" w:rsidP="00BA075C">
      <w:pPr>
        <w:spacing w:after="0" w:line="240" w:lineRule="auto"/>
        <w:ind w:firstLine="540"/>
        <w:jc w:val="both"/>
        <w:rPr>
          <w:rFonts w:ascii="Times New Roman" w:eastAsia="Times New Roman" w:hAnsi="Times New Roman" w:cs="Times New Roman"/>
          <w:sz w:val="24"/>
          <w:szCs w:val="24"/>
          <w:lang w:eastAsia="ru-RU"/>
        </w:rPr>
      </w:pPr>
      <w:r w:rsidRPr="00387655">
        <w:rPr>
          <w:rFonts w:ascii="Times New Roman" w:eastAsia="Times New Roman" w:hAnsi="Times New Roman" w:cs="Times New Roman"/>
          <w:sz w:val="24"/>
          <w:szCs w:val="24"/>
          <w:lang w:eastAsia="ru-RU"/>
        </w:rPr>
        <w:t xml:space="preserve">р) целлюлозно-бумажная промышленность (код 6.11); </w:t>
      </w:r>
    </w:p>
    <w:p w:rsidR="0056448D" w:rsidRPr="00387655" w:rsidRDefault="0056448D" w:rsidP="00BA075C">
      <w:pPr>
        <w:spacing w:after="0" w:line="240" w:lineRule="auto"/>
        <w:ind w:firstLine="540"/>
        <w:jc w:val="both"/>
        <w:rPr>
          <w:rFonts w:ascii="Times New Roman" w:eastAsia="Times New Roman" w:hAnsi="Times New Roman" w:cs="Times New Roman"/>
          <w:sz w:val="24"/>
          <w:szCs w:val="24"/>
          <w:lang w:eastAsia="ru-RU"/>
        </w:rPr>
      </w:pPr>
      <w:r w:rsidRPr="00387655">
        <w:rPr>
          <w:rFonts w:ascii="Times New Roman" w:eastAsia="Times New Roman" w:hAnsi="Times New Roman" w:cs="Times New Roman"/>
          <w:sz w:val="24"/>
          <w:szCs w:val="24"/>
          <w:lang w:eastAsia="ru-RU"/>
        </w:rPr>
        <w:t xml:space="preserve">с) автомобильный транспорт (код 7.2); </w:t>
      </w:r>
    </w:p>
    <w:p w:rsidR="0056448D" w:rsidRPr="00387655" w:rsidRDefault="0056448D" w:rsidP="00BA075C">
      <w:pPr>
        <w:spacing w:after="0" w:line="240" w:lineRule="auto"/>
        <w:ind w:firstLine="540"/>
        <w:jc w:val="both"/>
        <w:rPr>
          <w:rFonts w:ascii="Times New Roman" w:eastAsia="Times New Roman" w:hAnsi="Times New Roman" w:cs="Times New Roman"/>
          <w:sz w:val="24"/>
          <w:szCs w:val="24"/>
          <w:lang w:eastAsia="ru-RU"/>
        </w:rPr>
      </w:pPr>
      <w:r w:rsidRPr="00387655">
        <w:rPr>
          <w:rFonts w:ascii="Times New Roman" w:eastAsia="Times New Roman" w:hAnsi="Times New Roman" w:cs="Times New Roman"/>
          <w:sz w:val="24"/>
          <w:szCs w:val="24"/>
          <w:lang w:eastAsia="ru-RU"/>
        </w:rPr>
        <w:t xml:space="preserve">т) ведение садоводства (код 13.2); </w:t>
      </w:r>
    </w:p>
    <w:p w:rsidR="0056448D" w:rsidRPr="00387655" w:rsidRDefault="0056448D" w:rsidP="00BA075C">
      <w:pPr>
        <w:spacing w:after="0" w:line="240" w:lineRule="auto"/>
        <w:ind w:firstLine="540"/>
        <w:jc w:val="both"/>
        <w:rPr>
          <w:rFonts w:ascii="Times New Roman" w:eastAsia="Times New Roman" w:hAnsi="Times New Roman" w:cs="Times New Roman"/>
          <w:sz w:val="24"/>
          <w:szCs w:val="24"/>
          <w:lang w:eastAsia="ru-RU"/>
        </w:rPr>
      </w:pPr>
      <w:r w:rsidRPr="00387655">
        <w:rPr>
          <w:rFonts w:ascii="Times New Roman" w:eastAsia="Times New Roman" w:hAnsi="Times New Roman" w:cs="Times New Roman"/>
          <w:sz w:val="24"/>
          <w:szCs w:val="24"/>
          <w:lang w:eastAsia="ru-RU"/>
        </w:rPr>
        <w:t xml:space="preserve">у) ведение огородничества (код 13.1); </w:t>
      </w:r>
    </w:p>
    <w:p w:rsidR="0056448D" w:rsidRPr="00387655" w:rsidRDefault="0056448D" w:rsidP="00BA075C">
      <w:pPr>
        <w:spacing w:after="0" w:line="240" w:lineRule="auto"/>
        <w:ind w:firstLine="540"/>
        <w:jc w:val="both"/>
        <w:rPr>
          <w:rFonts w:ascii="Times New Roman" w:eastAsia="Times New Roman" w:hAnsi="Times New Roman" w:cs="Times New Roman"/>
          <w:sz w:val="24"/>
          <w:szCs w:val="24"/>
          <w:lang w:eastAsia="ru-RU"/>
        </w:rPr>
      </w:pPr>
      <w:r w:rsidRPr="00387655">
        <w:rPr>
          <w:rFonts w:ascii="Times New Roman" w:eastAsia="Times New Roman" w:hAnsi="Times New Roman" w:cs="Times New Roman"/>
          <w:sz w:val="24"/>
          <w:szCs w:val="24"/>
          <w:lang w:eastAsia="ru-RU"/>
        </w:rPr>
        <w:t xml:space="preserve">ф) граничащие с земельными участками с видами разрешенного использования: </w:t>
      </w:r>
    </w:p>
    <w:p w:rsidR="0056448D" w:rsidRPr="00387655" w:rsidRDefault="0056448D" w:rsidP="00BA075C">
      <w:pPr>
        <w:spacing w:after="0" w:line="240" w:lineRule="auto"/>
        <w:ind w:firstLine="540"/>
        <w:jc w:val="both"/>
        <w:rPr>
          <w:rFonts w:ascii="Times New Roman" w:eastAsia="Times New Roman" w:hAnsi="Times New Roman" w:cs="Times New Roman"/>
          <w:sz w:val="24"/>
          <w:szCs w:val="24"/>
          <w:lang w:eastAsia="ru-RU"/>
        </w:rPr>
      </w:pPr>
      <w:r w:rsidRPr="00387655">
        <w:rPr>
          <w:rFonts w:ascii="Times New Roman" w:eastAsia="Times New Roman" w:hAnsi="Times New Roman" w:cs="Times New Roman"/>
          <w:sz w:val="24"/>
          <w:szCs w:val="24"/>
          <w:lang w:eastAsia="ru-RU"/>
        </w:rPr>
        <w:t xml:space="preserve">сельскохозяйственное использование (код 1.0); </w:t>
      </w:r>
    </w:p>
    <w:p w:rsidR="0056448D" w:rsidRPr="00387655" w:rsidRDefault="0056448D" w:rsidP="00BA075C">
      <w:pPr>
        <w:spacing w:after="0" w:line="240" w:lineRule="auto"/>
        <w:ind w:firstLine="540"/>
        <w:jc w:val="both"/>
        <w:rPr>
          <w:rFonts w:ascii="Times New Roman" w:eastAsia="Times New Roman" w:hAnsi="Times New Roman" w:cs="Times New Roman"/>
          <w:sz w:val="24"/>
          <w:szCs w:val="24"/>
          <w:lang w:eastAsia="ru-RU"/>
        </w:rPr>
      </w:pPr>
      <w:r w:rsidRPr="00387655">
        <w:rPr>
          <w:rFonts w:ascii="Times New Roman" w:eastAsia="Times New Roman" w:hAnsi="Times New Roman" w:cs="Times New Roman"/>
          <w:sz w:val="24"/>
          <w:szCs w:val="24"/>
          <w:lang w:eastAsia="ru-RU"/>
        </w:rPr>
        <w:t xml:space="preserve">питомники (код 1.17); </w:t>
      </w:r>
    </w:p>
    <w:p w:rsidR="0056448D" w:rsidRPr="00387655" w:rsidRDefault="0056448D" w:rsidP="00BA075C">
      <w:pPr>
        <w:spacing w:after="0" w:line="240" w:lineRule="auto"/>
        <w:ind w:firstLine="540"/>
        <w:jc w:val="both"/>
        <w:rPr>
          <w:rFonts w:ascii="Times New Roman" w:eastAsia="Times New Roman" w:hAnsi="Times New Roman" w:cs="Times New Roman"/>
          <w:sz w:val="24"/>
          <w:szCs w:val="24"/>
          <w:lang w:eastAsia="ru-RU"/>
        </w:rPr>
      </w:pPr>
      <w:r w:rsidRPr="00387655">
        <w:rPr>
          <w:rFonts w:ascii="Times New Roman" w:eastAsia="Times New Roman" w:hAnsi="Times New Roman" w:cs="Times New Roman"/>
          <w:sz w:val="24"/>
          <w:szCs w:val="24"/>
          <w:lang w:eastAsia="ru-RU"/>
        </w:rPr>
        <w:t xml:space="preserve">природно-познавательный туризм (код 5.2); </w:t>
      </w:r>
    </w:p>
    <w:p w:rsidR="0056448D" w:rsidRPr="00387655" w:rsidRDefault="0056448D" w:rsidP="00BA075C">
      <w:pPr>
        <w:spacing w:after="0" w:line="240" w:lineRule="auto"/>
        <w:ind w:firstLine="540"/>
        <w:jc w:val="both"/>
        <w:rPr>
          <w:rFonts w:ascii="Times New Roman" w:eastAsia="Times New Roman" w:hAnsi="Times New Roman" w:cs="Times New Roman"/>
          <w:sz w:val="24"/>
          <w:szCs w:val="24"/>
          <w:lang w:eastAsia="ru-RU"/>
        </w:rPr>
      </w:pPr>
      <w:r w:rsidRPr="00387655">
        <w:rPr>
          <w:rFonts w:ascii="Times New Roman" w:eastAsia="Times New Roman" w:hAnsi="Times New Roman" w:cs="Times New Roman"/>
          <w:sz w:val="24"/>
          <w:szCs w:val="24"/>
          <w:lang w:eastAsia="ru-RU"/>
        </w:rPr>
        <w:t xml:space="preserve">деятельность по особой охране и изучению природы (код 9.0); </w:t>
      </w:r>
    </w:p>
    <w:p w:rsidR="0056448D" w:rsidRPr="00387655" w:rsidRDefault="0056448D" w:rsidP="00BA075C">
      <w:pPr>
        <w:spacing w:after="0" w:line="240" w:lineRule="auto"/>
        <w:ind w:firstLine="540"/>
        <w:jc w:val="both"/>
        <w:rPr>
          <w:rFonts w:ascii="Times New Roman" w:eastAsia="Times New Roman" w:hAnsi="Times New Roman" w:cs="Times New Roman"/>
          <w:sz w:val="24"/>
          <w:szCs w:val="24"/>
          <w:lang w:eastAsia="ru-RU"/>
        </w:rPr>
      </w:pPr>
      <w:r w:rsidRPr="00387655">
        <w:rPr>
          <w:rFonts w:ascii="Times New Roman" w:eastAsia="Times New Roman" w:hAnsi="Times New Roman" w:cs="Times New Roman"/>
          <w:sz w:val="24"/>
          <w:szCs w:val="24"/>
          <w:lang w:eastAsia="ru-RU"/>
        </w:rPr>
        <w:t xml:space="preserve">охрана природных территорий (код 9.1); </w:t>
      </w:r>
    </w:p>
    <w:p w:rsidR="0056448D" w:rsidRPr="00387655" w:rsidRDefault="0056448D" w:rsidP="00BA075C">
      <w:pPr>
        <w:spacing w:after="0" w:line="240" w:lineRule="auto"/>
        <w:ind w:firstLine="540"/>
        <w:jc w:val="both"/>
        <w:rPr>
          <w:rFonts w:ascii="Times New Roman" w:eastAsia="Times New Roman" w:hAnsi="Times New Roman" w:cs="Times New Roman"/>
          <w:sz w:val="24"/>
          <w:szCs w:val="24"/>
          <w:lang w:eastAsia="ru-RU"/>
        </w:rPr>
      </w:pPr>
      <w:r w:rsidRPr="00387655">
        <w:rPr>
          <w:rFonts w:ascii="Times New Roman" w:eastAsia="Times New Roman" w:hAnsi="Times New Roman" w:cs="Times New Roman"/>
          <w:sz w:val="24"/>
          <w:szCs w:val="24"/>
          <w:lang w:eastAsia="ru-RU"/>
        </w:rPr>
        <w:t xml:space="preserve">курортная деятельность (код 9.2); </w:t>
      </w:r>
    </w:p>
    <w:p w:rsidR="0056448D" w:rsidRPr="00387655" w:rsidRDefault="0056448D" w:rsidP="00BA075C">
      <w:pPr>
        <w:spacing w:after="0" w:line="240" w:lineRule="auto"/>
        <w:ind w:firstLine="540"/>
        <w:jc w:val="both"/>
        <w:rPr>
          <w:rFonts w:ascii="Times New Roman" w:eastAsia="Times New Roman" w:hAnsi="Times New Roman" w:cs="Times New Roman"/>
          <w:sz w:val="24"/>
          <w:szCs w:val="24"/>
          <w:lang w:eastAsia="ru-RU"/>
        </w:rPr>
      </w:pPr>
      <w:r w:rsidRPr="00387655">
        <w:rPr>
          <w:rFonts w:ascii="Times New Roman" w:eastAsia="Times New Roman" w:hAnsi="Times New Roman" w:cs="Times New Roman"/>
          <w:sz w:val="24"/>
          <w:szCs w:val="24"/>
          <w:lang w:eastAsia="ru-RU"/>
        </w:rPr>
        <w:t xml:space="preserve">санаторная деятельность (код 9.2.1); </w:t>
      </w:r>
    </w:p>
    <w:p w:rsidR="0056448D" w:rsidRPr="00387655" w:rsidRDefault="0056448D" w:rsidP="00BA075C">
      <w:pPr>
        <w:spacing w:after="0" w:line="240" w:lineRule="auto"/>
        <w:ind w:firstLine="540"/>
        <w:jc w:val="both"/>
        <w:rPr>
          <w:rFonts w:ascii="Times New Roman" w:eastAsia="Times New Roman" w:hAnsi="Times New Roman" w:cs="Times New Roman"/>
          <w:sz w:val="24"/>
          <w:szCs w:val="24"/>
          <w:lang w:eastAsia="ru-RU"/>
        </w:rPr>
      </w:pPr>
      <w:r w:rsidRPr="00387655">
        <w:rPr>
          <w:rFonts w:ascii="Times New Roman" w:eastAsia="Times New Roman" w:hAnsi="Times New Roman" w:cs="Times New Roman"/>
          <w:sz w:val="24"/>
          <w:szCs w:val="24"/>
          <w:lang w:eastAsia="ru-RU"/>
        </w:rPr>
        <w:t xml:space="preserve">резервные леса (код 10.4); </w:t>
      </w:r>
    </w:p>
    <w:p w:rsidR="0056448D" w:rsidRPr="00387655" w:rsidRDefault="0056448D" w:rsidP="00BA075C">
      <w:pPr>
        <w:spacing w:after="0" w:line="240" w:lineRule="auto"/>
        <w:ind w:firstLine="540"/>
        <w:jc w:val="both"/>
        <w:rPr>
          <w:rFonts w:ascii="Times New Roman" w:eastAsia="Times New Roman" w:hAnsi="Times New Roman" w:cs="Times New Roman"/>
          <w:sz w:val="24"/>
          <w:szCs w:val="24"/>
          <w:lang w:eastAsia="ru-RU"/>
        </w:rPr>
      </w:pPr>
      <w:r w:rsidRPr="00387655">
        <w:rPr>
          <w:rFonts w:ascii="Times New Roman" w:eastAsia="Times New Roman" w:hAnsi="Times New Roman" w:cs="Times New Roman"/>
          <w:sz w:val="24"/>
          <w:szCs w:val="24"/>
          <w:lang w:eastAsia="ru-RU"/>
        </w:rPr>
        <w:t xml:space="preserve">общее пользование водными объектами (код 11.1); </w:t>
      </w:r>
    </w:p>
    <w:p w:rsidR="0056448D" w:rsidRPr="00387655" w:rsidRDefault="0056448D" w:rsidP="00BA075C">
      <w:pPr>
        <w:spacing w:after="0" w:line="240" w:lineRule="auto"/>
        <w:ind w:firstLine="540"/>
        <w:jc w:val="both"/>
        <w:rPr>
          <w:rFonts w:ascii="Times New Roman" w:eastAsia="Times New Roman" w:hAnsi="Times New Roman" w:cs="Times New Roman"/>
          <w:sz w:val="24"/>
          <w:szCs w:val="24"/>
          <w:lang w:eastAsia="ru-RU"/>
        </w:rPr>
      </w:pPr>
      <w:r w:rsidRPr="00387655">
        <w:rPr>
          <w:rFonts w:ascii="Times New Roman" w:eastAsia="Times New Roman" w:hAnsi="Times New Roman" w:cs="Times New Roman"/>
          <w:sz w:val="24"/>
          <w:szCs w:val="24"/>
          <w:lang w:eastAsia="ru-RU"/>
        </w:rPr>
        <w:t xml:space="preserve">гидротехнические сооружения (код 11.3); </w:t>
      </w:r>
    </w:p>
    <w:p w:rsidR="0056448D" w:rsidRPr="00387655" w:rsidRDefault="0056448D" w:rsidP="00BA075C">
      <w:pPr>
        <w:spacing w:after="0" w:line="240" w:lineRule="auto"/>
        <w:ind w:firstLine="540"/>
        <w:jc w:val="both"/>
        <w:rPr>
          <w:rFonts w:ascii="Times New Roman" w:eastAsia="Times New Roman" w:hAnsi="Times New Roman" w:cs="Times New Roman"/>
          <w:sz w:val="24"/>
          <w:szCs w:val="24"/>
          <w:lang w:eastAsia="ru-RU"/>
        </w:rPr>
      </w:pPr>
      <w:r w:rsidRPr="00387655">
        <w:rPr>
          <w:rFonts w:ascii="Times New Roman" w:eastAsia="Times New Roman" w:hAnsi="Times New Roman" w:cs="Times New Roman"/>
          <w:sz w:val="24"/>
          <w:szCs w:val="24"/>
          <w:lang w:eastAsia="ru-RU"/>
        </w:rPr>
        <w:t xml:space="preserve">ведение огородничества (код 13.1); </w:t>
      </w:r>
    </w:p>
    <w:p w:rsidR="0056448D" w:rsidRPr="00387655" w:rsidRDefault="00F435B0" w:rsidP="00BA075C">
      <w:pPr>
        <w:spacing w:after="0" w:line="240" w:lineRule="auto"/>
        <w:ind w:firstLine="540"/>
        <w:jc w:val="both"/>
        <w:rPr>
          <w:rFonts w:ascii="Times New Roman" w:eastAsia="Times New Roman" w:hAnsi="Times New Roman" w:cs="Times New Roman"/>
          <w:sz w:val="24"/>
          <w:szCs w:val="24"/>
          <w:lang w:eastAsia="ru-RU"/>
        </w:rPr>
      </w:pPr>
      <w:r w:rsidRPr="00387655">
        <w:rPr>
          <w:rFonts w:ascii="Times New Roman" w:eastAsia="Times New Roman" w:hAnsi="Times New Roman" w:cs="Times New Roman"/>
          <w:sz w:val="24"/>
          <w:szCs w:val="24"/>
          <w:lang w:eastAsia="ru-RU"/>
        </w:rPr>
        <w:t>ведение садоводства (код 13.2)</w:t>
      </w:r>
      <w:r w:rsidR="00DF1967" w:rsidRPr="00387655">
        <w:rPr>
          <w:rFonts w:ascii="Times New Roman" w:eastAsia="Times New Roman" w:hAnsi="Times New Roman" w:cs="Times New Roman"/>
          <w:sz w:val="24"/>
          <w:szCs w:val="24"/>
          <w:lang w:eastAsia="ru-RU"/>
        </w:rPr>
        <w:t>;</w:t>
      </w:r>
    </w:p>
    <w:p w:rsidR="00F435B0" w:rsidRPr="00387655" w:rsidRDefault="00F435B0" w:rsidP="00BA075C">
      <w:pPr>
        <w:pStyle w:val="a5"/>
        <w:spacing w:before="0" w:beforeAutospacing="0" w:after="0" w:afterAutospacing="0"/>
        <w:ind w:firstLine="540"/>
        <w:jc w:val="both"/>
      </w:pPr>
      <w:r w:rsidRPr="00387655">
        <w:t xml:space="preserve">2) деятельность юридических лиц, граждан, индивидуальных предпринимателей при наличии в течение последних двух лет на дату принятия решения об отнесении деятельности юридического лица, гражданина или индивидуального предпринимателя к категории умеренного риска предписания, не исполненного в срок, установленный предписанием, выданным по факту несоблюдения требований к использованию и охране земель в ходе осуществления муниципального контроля и (или) при наличии вступившего в законную силу в течение последних двух лет на дату принятия решения об отнесении деятельности юридического лица, гражданина или индивидуального предпринимателя к категории умеренного риска постановления о назначении административного наказания юридическому </w:t>
      </w:r>
      <w:r w:rsidRPr="00387655">
        <w:lastRenderedPageBreak/>
        <w:t>лицу, его должностным лицам, гражданину или индивидуальному предпринимателю за совершение административного правонарушения, связанного с нарушением требований к использованию и охране земель, выявленных в ходе осуществления муниципального контроля</w:t>
      </w:r>
      <w:r w:rsidR="005E379A" w:rsidRPr="00387655">
        <w:t>.</w:t>
      </w:r>
    </w:p>
    <w:p w:rsidR="00077134" w:rsidRPr="00387655" w:rsidRDefault="0056448D" w:rsidP="00BA075C">
      <w:pPr>
        <w:pStyle w:val="a5"/>
        <w:spacing w:before="0" w:beforeAutospacing="0" w:after="0" w:afterAutospacing="0"/>
        <w:ind w:firstLine="540"/>
        <w:jc w:val="both"/>
      </w:pPr>
      <w:r w:rsidRPr="00387655">
        <w:t xml:space="preserve">2. К категории умеренного риска относятся: </w:t>
      </w:r>
    </w:p>
    <w:p w:rsidR="0056448D" w:rsidRPr="00387655" w:rsidRDefault="0056448D" w:rsidP="00BA075C">
      <w:pPr>
        <w:pStyle w:val="a5"/>
        <w:spacing w:before="0" w:beforeAutospacing="0" w:after="0" w:afterAutospacing="0"/>
        <w:ind w:firstLine="540"/>
        <w:jc w:val="both"/>
      </w:pPr>
      <w:r w:rsidRPr="00387655">
        <w:t xml:space="preserve">1) </w:t>
      </w:r>
      <w:r w:rsidR="00DF1967" w:rsidRPr="00387655">
        <w:t>к</w:t>
      </w:r>
      <w:r w:rsidRPr="00387655">
        <w:t xml:space="preserve"> категории умеренного риска относятся земельные участки площадью более 10000 кв. м, но менее 20000 кв.м</w:t>
      </w:r>
      <w:r w:rsidR="005E379A" w:rsidRPr="00387655">
        <w:t>.</w:t>
      </w:r>
      <w:r w:rsidRPr="00387655">
        <w:t xml:space="preserve"> со следующими видами разрешенного использования:</w:t>
      </w:r>
    </w:p>
    <w:p w:rsidR="0056448D" w:rsidRPr="00387655" w:rsidRDefault="0056448D" w:rsidP="00BA075C">
      <w:pPr>
        <w:spacing w:after="0" w:line="240" w:lineRule="auto"/>
        <w:ind w:firstLine="540"/>
        <w:jc w:val="both"/>
        <w:rPr>
          <w:rFonts w:ascii="Times New Roman" w:eastAsia="Times New Roman" w:hAnsi="Times New Roman" w:cs="Times New Roman"/>
          <w:sz w:val="24"/>
          <w:szCs w:val="24"/>
          <w:lang w:eastAsia="ru-RU"/>
        </w:rPr>
      </w:pPr>
      <w:r w:rsidRPr="00387655">
        <w:rPr>
          <w:rFonts w:ascii="Times New Roman" w:eastAsia="Times New Roman" w:hAnsi="Times New Roman" w:cs="Times New Roman"/>
          <w:sz w:val="24"/>
          <w:szCs w:val="24"/>
          <w:lang w:eastAsia="ru-RU"/>
        </w:rPr>
        <w:t xml:space="preserve">а) сельскохозяйственное использование (код 1.0); </w:t>
      </w:r>
    </w:p>
    <w:p w:rsidR="0056448D" w:rsidRPr="00387655" w:rsidRDefault="0056448D" w:rsidP="00BA075C">
      <w:pPr>
        <w:spacing w:after="0" w:line="240" w:lineRule="auto"/>
        <w:ind w:firstLine="540"/>
        <w:jc w:val="both"/>
        <w:rPr>
          <w:rFonts w:ascii="Times New Roman" w:eastAsia="Times New Roman" w:hAnsi="Times New Roman" w:cs="Times New Roman"/>
          <w:sz w:val="24"/>
          <w:szCs w:val="24"/>
          <w:lang w:eastAsia="ru-RU"/>
        </w:rPr>
      </w:pPr>
      <w:r w:rsidRPr="00387655">
        <w:rPr>
          <w:rFonts w:ascii="Times New Roman" w:eastAsia="Times New Roman" w:hAnsi="Times New Roman" w:cs="Times New Roman"/>
          <w:sz w:val="24"/>
          <w:szCs w:val="24"/>
          <w:lang w:eastAsia="ru-RU"/>
        </w:rPr>
        <w:t xml:space="preserve">б) объекты торговли (торговые центры, торгово-развлекательные центры (комплексы) (код 4.2); </w:t>
      </w:r>
    </w:p>
    <w:p w:rsidR="0056448D" w:rsidRPr="00387655" w:rsidRDefault="0056448D" w:rsidP="00BA075C">
      <w:pPr>
        <w:spacing w:after="0" w:line="240" w:lineRule="auto"/>
        <w:ind w:firstLine="540"/>
        <w:jc w:val="both"/>
        <w:rPr>
          <w:rFonts w:ascii="Times New Roman" w:eastAsia="Times New Roman" w:hAnsi="Times New Roman" w:cs="Times New Roman"/>
          <w:sz w:val="24"/>
          <w:szCs w:val="24"/>
          <w:lang w:eastAsia="ru-RU"/>
        </w:rPr>
      </w:pPr>
      <w:r w:rsidRPr="00387655">
        <w:rPr>
          <w:rFonts w:ascii="Times New Roman" w:eastAsia="Times New Roman" w:hAnsi="Times New Roman" w:cs="Times New Roman"/>
          <w:sz w:val="24"/>
          <w:szCs w:val="24"/>
          <w:lang w:eastAsia="ru-RU"/>
        </w:rPr>
        <w:t xml:space="preserve">в) рынки (код 4.3); </w:t>
      </w:r>
    </w:p>
    <w:p w:rsidR="0056448D" w:rsidRPr="00387655" w:rsidRDefault="0056448D" w:rsidP="00BA075C">
      <w:pPr>
        <w:spacing w:after="0" w:line="240" w:lineRule="auto"/>
        <w:ind w:firstLine="540"/>
        <w:jc w:val="both"/>
        <w:rPr>
          <w:rFonts w:ascii="Times New Roman" w:eastAsia="Times New Roman" w:hAnsi="Times New Roman" w:cs="Times New Roman"/>
          <w:sz w:val="24"/>
          <w:szCs w:val="24"/>
          <w:lang w:eastAsia="ru-RU"/>
        </w:rPr>
      </w:pPr>
      <w:r w:rsidRPr="00387655">
        <w:rPr>
          <w:rFonts w:ascii="Times New Roman" w:eastAsia="Times New Roman" w:hAnsi="Times New Roman" w:cs="Times New Roman"/>
          <w:sz w:val="24"/>
          <w:szCs w:val="24"/>
          <w:lang w:eastAsia="ru-RU"/>
        </w:rPr>
        <w:t xml:space="preserve">г) магазины (код 4.4); </w:t>
      </w:r>
    </w:p>
    <w:p w:rsidR="0056448D" w:rsidRPr="00387655" w:rsidRDefault="0056448D" w:rsidP="00BA075C">
      <w:pPr>
        <w:spacing w:after="0" w:line="240" w:lineRule="auto"/>
        <w:ind w:firstLine="540"/>
        <w:jc w:val="both"/>
        <w:rPr>
          <w:rFonts w:ascii="Times New Roman" w:eastAsia="Times New Roman" w:hAnsi="Times New Roman" w:cs="Times New Roman"/>
          <w:sz w:val="24"/>
          <w:szCs w:val="24"/>
          <w:lang w:eastAsia="ru-RU"/>
        </w:rPr>
      </w:pPr>
      <w:r w:rsidRPr="00387655">
        <w:rPr>
          <w:rFonts w:ascii="Times New Roman" w:eastAsia="Times New Roman" w:hAnsi="Times New Roman" w:cs="Times New Roman"/>
          <w:sz w:val="24"/>
          <w:szCs w:val="24"/>
          <w:lang w:eastAsia="ru-RU"/>
        </w:rPr>
        <w:t xml:space="preserve">д) общественное питание (код 4.6); </w:t>
      </w:r>
    </w:p>
    <w:p w:rsidR="0056448D" w:rsidRPr="00387655" w:rsidRDefault="0056448D" w:rsidP="00BA075C">
      <w:pPr>
        <w:spacing w:after="0" w:line="240" w:lineRule="auto"/>
        <w:ind w:firstLine="540"/>
        <w:jc w:val="both"/>
        <w:rPr>
          <w:rFonts w:ascii="Times New Roman" w:eastAsia="Times New Roman" w:hAnsi="Times New Roman" w:cs="Times New Roman"/>
          <w:sz w:val="24"/>
          <w:szCs w:val="24"/>
          <w:lang w:eastAsia="ru-RU"/>
        </w:rPr>
      </w:pPr>
      <w:r w:rsidRPr="00387655">
        <w:rPr>
          <w:rFonts w:ascii="Times New Roman" w:eastAsia="Times New Roman" w:hAnsi="Times New Roman" w:cs="Times New Roman"/>
          <w:sz w:val="24"/>
          <w:szCs w:val="24"/>
          <w:lang w:eastAsia="ru-RU"/>
        </w:rPr>
        <w:t xml:space="preserve">е) гостиничное обслуживание (код 4.7); </w:t>
      </w:r>
    </w:p>
    <w:p w:rsidR="0056448D" w:rsidRPr="00387655" w:rsidRDefault="0056448D" w:rsidP="00BA075C">
      <w:pPr>
        <w:spacing w:after="0" w:line="240" w:lineRule="auto"/>
        <w:ind w:firstLine="540"/>
        <w:jc w:val="both"/>
        <w:rPr>
          <w:rFonts w:ascii="Times New Roman" w:eastAsia="Times New Roman" w:hAnsi="Times New Roman" w:cs="Times New Roman"/>
          <w:sz w:val="24"/>
          <w:szCs w:val="24"/>
          <w:lang w:eastAsia="ru-RU"/>
        </w:rPr>
      </w:pPr>
      <w:r w:rsidRPr="00387655">
        <w:rPr>
          <w:rFonts w:ascii="Times New Roman" w:eastAsia="Times New Roman" w:hAnsi="Times New Roman" w:cs="Times New Roman"/>
          <w:sz w:val="24"/>
          <w:szCs w:val="24"/>
          <w:lang w:eastAsia="ru-RU"/>
        </w:rPr>
        <w:t xml:space="preserve">ж) объекты дорожного сервиса (код 4.9.1); </w:t>
      </w:r>
    </w:p>
    <w:p w:rsidR="0056448D" w:rsidRPr="00387655" w:rsidRDefault="0056448D" w:rsidP="00BA075C">
      <w:pPr>
        <w:spacing w:after="0" w:line="240" w:lineRule="auto"/>
        <w:ind w:firstLine="540"/>
        <w:jc w:val="both"/>
        <w:rPr>
          <w:rFonts w:ascii="Times New Roman" w:eastAsia="Times New Roman" w:hAnsi="Times New Roman" w:cs="Times New Roman"/>
          <w:sz w:val="24"/>
          <w:szCs w:val="24"/>
          <w:lang w:eastAsia="ru-RU"/>
        </w:rPr>
      </w:pPr>
      <w:r w:rsidRPr="00387655">
        <w:rPr>
          <w:rFonts w:ascii="Times New Roman" w:eastAsia="Times New Roman" w:hAnsi="Times New Roman" w:cs="Times New Roman"/>
          <w:sz w:val="24"/>
          <w:szCs w:val="24"/>
          <w:lang w:eastAsia="ru-RU"/>
        </w:rPr>
        <w:t xml:space="preserve">з) тяжелая промышленность (код 6.2); </w:t>
      </w:r>
    </w:p>
    <w:p w:rsidR="0056448D" w:rsidRPr="00387655" w:rsidRDefault="0056448D" w:rsidP="00BA075C">
      <w:pPr>
        <w:spacing w:after="0" w:line="240" w:lineRule="auto"/>
        <w:ind w:firstLine="540"/>
        <w:jc w:val="both"/>
        <w:rPr>
          <w:rFonts w:ascii="Times New Roman" w:eastAsia="Times New Roman" w:hAnsi="Times New Roman" w:cs="Times New Roman"/>
          <w:sz w:val="24"/>
          <w:szCs w:val="24"/>
          <w:lang w:eastAsia="ru-RU"/>
        </w:rPr>
      </w:pPr>
      <w:r w:rsidRPr="00387655">
        <w:rPr>
          <w:rFonts w:ascii="Times New Roman" w:eastAsia="Times New Roman" w:hAnsi="Times New Roman" w:cs="Times New Roman"/>
          <w:sz w:val="24"/>
          <w:szCs w:val="24"/>
          <w:lang w:eastAsia="ru-RU"/>
        </w:rPr>
        <w:t xml:space="preserve">и) легкая промышленность (код 6.3); </w:t>
      </w:r>
    </w:p>
    <w:p w:rsidR="0056448D" w:rsidRPr="00387655" w:rsidRDefault="0056448D" w:rsidP="00BA075C">
      <w:pPr>
        <w:spacing w:after="0" w:line="240" w:lineRule="auto"/>
        <w:ind w:firstLine="540"/>
        <w:jc w:val="both"/>
        <w:rPr>
          <w:rFonts w:ascii="Times New Roman" w:eastAsia="Times New Roman" w:hAnsi="Times New Roman" w:cs="Times New Roman"/>
          <w:sz w:val="24"/>
          <w:szCs w:val="24"/>
          <w:lang w:eastAsia="ru-RU"/>
        </w:rPr>
      </w:pPr>
      <w:r w:rsidRPr="00387655">
        <w:rPr>
          <w:rFonts w:ascii="Times New Roman" w:eastAsia="Times New Roman" w:hAnsi="Times New Roman" w:cs="Times New Roman"/>
          <w:sz w:val="24"/>
          <w:szCs w:val="24"/>
          <w:lang w:eastAsia="ru-RU"/>
        </w:rPr>
        <w:t xml:space="preserve">к) фармацевтическая промышленность (код 6.3.1); </w:t>
      </w:r>
    </w:p>
    <w:p w:rsidR="0056448D" w:rsidRPr="00387655" w:rsidRDefault="0056448D" w:rsidP="00BA075C">
      <w:pPr>
        <w:spacing w:after="0" w:line="240" w:lineRule="auto"/>
        <w:ind w:firstLine="540"/>
        <w:jc w:val="both"/>
        <w:rPr>
          <w:rFonts w:ascii="Times New Roman" w:eastAsia="Times New Roman" w:hAnsi="Times New Roman" w:cs="Times New Roman"/>
          <w:sz w:val="24"/>
          <w:szCs w:val="24"/>
          <w:lang w:eastAsia="ru-RU"/>
        </w:rPr>
      </w:pPr>
      <w:r w:rsidRPr="00387655">
        <w:rPr>
          <w:rFonts w:ascii="Times New Roman" w:eastAsia="Times New Roman" w:hAnsi="Times New Roman" w:cs="Times New Roman"/>
          <w:sz w:val="24"/>
          <w:szCs w:val="24"/>
          <w:lang w:eastAsia="ru-RU"/>
        </w:rPr>
        <w:t xml:space="preserve">л) пищевая промышленность (код 6.4); </w:t>
      </w:r>
    </w:p>
    <w:p w:rsidR="0056448D" w:rsidRPr="00387655" w:rsidRDefault="0056448D" w:rsidP="00BA075C">
      <w:pPr>
        <w:spacing w:after="0" w:line="240" w:lineRule="auto"/>
        <w:ind w:firstLine="540"/>
        <w:jc w:val="both"/>
        <w:rPr>
          <w:rFonts w:ascii="Times New Roman" w:eastAsia="Times New Roman" w:hAnsi="Times New Roman" w:cs="Times New Roman"/>
          <w:sz w:val="24"/>
          <w:szCs w:val="24"/>
          <w:lang w:eastAsia="ru-RU"/>
        </w:rPr>
      </w:pPr>
      <w:r w:rsidRPr="00387655">
        <w:rPr>
          <w:rFonts w:ascii="Times New Roman" w:eastAsia="Times New Roman" w:hAnsi="Times New Roman" w:cs="Times New Roman"/>
          <w:sz w:val="24"/>
          <w:szCs w:val="24"/>
          <w:lang w:eastAsia="ru-RU"/>
        </w:rPr>
        <w:t xml:space="preserve">м) нефтехимическая промышленность (код 6.5); </w:t>
      </w:r>
    </w:p>
    <w:p w:rsidR="0056448D" w:rsidRPr="00387655" w:rsidRDefault="0056448D" w:rsidP="00BA075C">
      <w:pPr>
        <w:spacing w:after="0" w:line="240" w:lineRule="auto"/>
        <w:ind w:firstLine="540"/>
        <w:jc w:val="both"/>
        <w:rPr>
          <w:rFonts w:ascii="Times New Roman" w:eastAsia="Times New Roman" w:hAnsi="Times New Roman" w:cs="Times New Roman"/>
          <w:sz w:val="24"/>
          <w:szCs w:val="24"/>
          <w:lang w:eastAsia="ru-RU"/>
        </w:rPr>
      </w:pPr>
      <w:r w:rsidRPr="00387655">
        <w:rPr>
          <w:rFonts w:ascii="Times New Roman" w:eastAsia="Times New Roman" w:hAnsi="Times New Roman" w:cs="Times New Roman"/>
          <w:sz w:val="24"/>
          <w:szCs w:val="24"/>
          <w:lang w:eastAsia="ru-RU"/>
        </w:rPr>
        <w:t xml:space="preserve">н) строительная промышленность (код 6.6); </w:t>
      </w:r>
    </w:p>
    <w:p w:rsidR="0056448D" w:rsidRPr="00387655" w:rsidRDefault="0056448D" w:rsidP="00BA075C">
      <w:pPr>
        <w:spacing w:after="0" w:line="240" w:lineRule="auto"/>
        <w:ind w:firstLine="540"/>
        <w:jc w:val="both"/>
        <w:rPr>
          <w:rFonts w:ascii="Times New Roman" w:eastAsia="Times New Roman" w:hAnsi="Times New Roman" w:cs="Times New Roman"/>
          <w:sz w:val="24"/>
          <w:szCs w:val="24"/>
          <w:lang w:eastAsia="ru-RU"/>
        </w:rPr>
      </w:pPr>
      <w:r w:rsidRPr="00387655">
        <w:rPr>
          <w:rFonts w:ascii="Times New Roman" w:eastAsia="Times New Roman" w:hAnsi="Times New Roman" w:cs="Times New Roman"/>
          <w:sz w:val="24"/>
          <w:szCs w:val="24"/>
          <w:lang w:eastAsia="ru-RU"/>
        </w:rPr>
        <w:t xml:space="preserve">о) энергетика (код 6.7); </w:t>
      </w:r>
    </w:p>
    <w:p w:rsidR="0056448D" w:rsidRPr="00387655" w:rsidRDefault="0056448D" w:rsidP="00BA075C">
      <w:pPr>
        <w:spacing w:after="0" w:line="240" w:lineRule="auto"/>
        <w:ind w:firstLine="540"/>
        <w:jc w:val="both"/>
        <w:rPr>
          <w:rFonts w:ascii="Times New Roman" w:eastAsia="Times New Roman" w:hAnsi="Times New Roman" w:cs="Times New Roman"/>
          <w:sz w:val="24"/>
          <w:szCs w:val="24"/>
          <w:lang w:eastAsia="ru-RU"/>
        </w:rPr>
      </w:pPr>
      <w:r w:rsidRPr="00387655">
        <w:rPr>
          <w:rFonts w:ascii="Times New Roman" w:eastAsia="Times New Roman" w:hAnsi="Times New Roman" w:cs="Times New Roman"/>
          <w:sz w:val="24"/>
          <w:szCs w:val="24"/>
          <w:lang w:eastAsia="ru-RU"/>
        </w:rPr>
        <w:t xml:space="preserve">п) склады (код 6.9); </w:t>
      </w:r>
    </w:p>
    <w:p w:rsidR="0056448D" w:rsidRPr="00387655" w:rsidRDefault="0056448D" w:rsidP="00BA075C">
      <w:pPr>
        <w:spacing w:after="0" w:line="240" w:lineRule="auto"/>
        <w:ind w:firstLine="540"/>
        <w:jc w:val="both"/>
        <w:rPr>
          <w:rFonts w:ascii="Times New Roman" w:eastAsia="Times New Roman" w:hAnsi="Times New Roman" w:cs="Times New Roman"/>
          <w:sz w:val="24"/>
          <w:szCs w:val="24"/>
          <w:lang w:eastAsia="ru-RU"/>
        </w:rPr>
      </w:pPr>
      <w:r w:rsidRPr="00387655">
        <w:rPr>
          <w:rFonts w:ascii="Times New Roman" w:eastAsia="Times New Roman" w:hAnsi="Times New Roman" w:cs="Times New Roman"/>
          <w:sz w:val="24"/>
          <w:szCs w:val="24"/>
          <w:lang w:eastAsia="ru-RU"/>
        </w:rPr>
        <w:t xml:space="preserve">р) целлюлозно-бумажная промышленность (код 6.11); </w:t>
      </w:r>
    </w:p>
    <w:p w:rsidR="0056448D" w:rsidRPr="00387655" w:rsidRDefault="0056448D" w:rsidP="00BA075C">
      <w:pPr>
        <w:spacing w:after="0" w:line="240" w:lineRule="auto"/>
        <w:ind w:firstLine="540"/>
        <w:jc w:val="both"/>
        <w:rPr>
          <w:rFonts w:ascii="Times New Roman" w:eastAsia="Times New Roman" w:hAnsi="Times New Roman" w:cs="Times New Roman"/>
          <w:sz w:val="24"/>
          <w:szCs w:val="24"/>
          <w:lang w:eastAsia="ru-RU"/>
        </w:rPr>
      </w:pPr>
      <w:r w:rsidRPr="00387655">
        <w:rPr>
          <w:rFonts w:ascii="Times New Roman" w:eastAsia="Times New Roman" w:hAnsi="Times New Roman" w:cs="Times New Roman"/>
          <w:sz w:val="24"/>
          <w:szCs w:val="24"/>
          <w:lang w:eastAsia="ru-RU"/>
        </w:rPr>
        <w:t xml:space="preserve">с) автомобильный транспорт (код 7.2); </w:t>
      </w:r>
    </w:p>
    <w:p w:rsidR="0056448D" w:rsidRPr="00387655" w:rsidRDefault="0056448D" w:rsidP="00BA075C">
      <w:pPr>
        <w:spacing w:after="0" w:line="240" w:lineRule="auto"/>
        <w:ind w:firstLine="540"/>
        <w:jc w:val="both"/>
        <w:rPr>
          <w:rFonts w:ascii="Times New Roman" w:eastAsia="Times New Roman" w:hAnsi="Times New Roman" w:cs="Times New Roman"/>
          <w:sz w:val="24"/>
          <w:szCs w:val="24"/>
          <w:lang w:eastAsia="ru-RU"/>
        </w:rPr>
      </w:pPr>
      <w:r w:rsidRPr="00387655">
        <w:rPr>
          <w:rFonts w:ascii="Times New Roman" w:eastAsia="Times New Roman" w:hAnsi="Times New Roman" w:cs="Times New Roman"/>
          <w:sz w:val="24"/>
          <w:szCs w:val="24"/>
          <w:lang w:eastAsia="ru-RU"/>
        </w:rPr>
        <w:t xml:space="preserve">т) ведение садоводства (код 13.2); </w:t>
      </w:r>
    </w:p>
    <w:p w:rsidR="0056448D" w:rsidRPr="00387655" w:rsidRDefault="0056448D" w:rsidP="00BA075C">
      <w:pPr>
        <w:spacing w:after="0" w:line="240" w:lineRule="auto"/>
        <w:ind w:firstLine="540"/>
        <w:jc w:val="both"/>
        <w:rPr>
          <w:rFonts w:ascii="Times New Roman" w:eastAsia="Times New Roman" w:hAnsi="Times New Roman" w:cs="Times New Roman"/>
          <w:sz w:val="24"/>
          <w:szCs w:val="24"/>
          <w:lang w:eastAsia="ru-RU"/>
        </w:rPr>
      </w:pPr>
      <w:r w:rsidRPr="00387655">
        <w:rPr>
          <w:rFonts w:ascii="Times New Roman" w:eastAsia="Times New Roman" w:hAnsi="Times New Roman" w:cs="Times New Roman"/>
          <w:sz w:val="24"/>
          <w:szCs w:val="24"/>
          <w:lang w:eastAsia="ru-RU"/>
        </w:rPr>
        <w:t xml:space="preserve">у) ведение огородничества (код 13.1); </w:t>
      </w:r>
    </w:p>
    <w:p w:rsidR="0056448D" w:rsidRPr="00387655" w:rsidRDefault="0056448D" w:rsidP="00BA075C">
      <w:pPr>
        <w:spacing w:after="0" w:line="240" w:lineRule="auto"/>
        <w:ind w:firstLine="540"/>
        <w:jc w:val="both"/>
        <w:rPr>
          <w:rFonts w:ascii="Times New Roman" w:eastAsia="Times New Roman" w:hAnsi="Times New Roman" w:cs="Times New Roman"/>
          <w:sz w:val="24"/>
          <w:szCs w:val="24"/>
          <w:lang w:eastAsia="ru-RU"/>
        </w:rPr>
      </w:pPr>
      <w:r w:rsidRPr="00387655">
        <w:rPr>
          <w:rFonts w:ascii="Times New Roman" w:eastAsia="Times New Roman" w:hAnsi="Times New Roman" w:cs="Times New Roman"/>
          <w:sz w:val="24"/>
          <w:szCs w:val="24"/>
          <w:lang w:eastAsia="ru-RU"/>
        </w:rPr>
        <w:t xml:space="preserve">ф) граничащие с земельными участками с видами разрешенного использования: </w:t>
      </w:r>
    </w:p>
    <w:p w:rsidR="0056448D" w:rsidRPr="00387655" w:rsidRDefault="0056448D" w:rsidP="00BA075C">
      <w:pPr>
        <w:spacing w:after="0" w:line="240" w:lineRule="auto"/>
        <w:ind w:firstLine="540"/>
        <w:jc w:val="both"/>
        <w:rPr>
          <w:rFonts w:ascii="Times New Roman" w:eastAsia="Times New Roman" w:hAnsi="Times New Roman" w:cs="Times New Roman"/>
          <w:sz w:val="24"/>
          <w:szCs w:val="24"/>
          <w:lang w:eastAsia="ru-RU"/>
        </w:rPr>
      </w:pPr>
      <w:r w:rsidRPr="00387655">
        <w:rPr>
          <w:rFonts w:ascii="Times New Roman" w:eastAsia="Times New Roman" w:hAnsi="Times New Roman" w:cs="Times New Roman"/>
          <w:sz w:val="24"/>
          <w:szCs w:val="24"/>
          <w:lang w:eastAsia="ru-RU"/>
        </w:rPr>
        <w:t xml:space="preserve">сельскохозяйственное использование (код 1.0); </w:t>
      </w:r>
    </w:p>
    <w:p w:rsidR="0056448D" w:rsidRPr="00387655" w:rsidRDefault="0056448D" w:rsidP="00BA075C">
      <w:pPr>
        <w:spacing w:after="0" w:line="240" w:lineRule="auto"/>
        <w:ind w:firstLine="540"/>
        <w:jc w:val="both"/>
        <w:rPr>
          <w:rFonts w:ascii="Times New Roman" w:eastAsia="Times New Roman" w:hAnsi="Times New Roman" w:cs="Times New Roman"/>
          <w:sz w:val="24"/>
          <w:szCs w:val="24"/>
          <w:lang w:eastAsia="ru-RU"/>
        </w:rPr>
      </w:pPr>
      <w:r w:rsidRPr="00387655">
        <w:rPr>
          <w:rFonts w:ascii="Times New Roman" w:eastAsia="Times New Roman" w:hAnsi="Times New Roman" w:cs="Times New Roman"/>
          <w:sz w:val="24"/>
          <w:szCs w:val="24"/>
          <w:lang w:eastAsia="ru-RU"/>
        </w:rPr>
        <w:t xml:space="preserve">питомники (код 1.17); </w:t>
      </w:r>
    </w:p>
    <w:p w:rsidR="0056448D" w:rsidRPr="00387655" w:rsidRDefault="0056448D" w:rsidP="00BA075C">
      <w:pPr>
        <w:spacing w:after="0" w:line="240" w:lineRule="auto"/>
        <w:ind w:firstLine="540"/>
        <w:jc w:val="both"/>
        <w:rPr>
          <w:rFonts w:ascii="Times New Roman" w:eastAsia="Times New Roman" w:hAnsi="Times New Roman" w:cs="Times New Roman"/>
          <w:sz w:val="24"/>
          <w:szCs w:val="24"/>
          <w:lang w:eastAsia="ru-RU"/>
        </w:rPr>
      </w:pPr>
      <w:r w:rsidRPr="00387655">
        <w:rPr>
          <w:rFonts w:ascii="Times New Roman" w:eastAsia="Times New Roman" w:hAnsi="Times New Roman" w:cs="Times New Roman"/>
          <w:sz w:val="24"/>
          <w:szCs w:val="24"/>
          <w:lang w:eastAsia="ru-RU"/>
        </w:rPr>
        <w:t xml:space="preserve">природно-познавательный туризм (код 5.2); </w:t>
      </w:r>
    </w:p>
    <w:p w:rsidR="0056448D" w:rsidRPr="00387655" w:rsidRDefault="0056448D" w:rsidP="00BA075C">
      <w:pPr>
        <w:spacing w:after="0" w:line="240" w:lineRule="auto"/>
        <w:ind w:firstLine="540"/>
        <w:jc w:val="both"/>
        <w:rPr>
          <w:rFonts w:ascii="Times New Roman" w:eastAsia="Times New Roman" w:hAnsi="Times New Roman" w:cs="Times New Roman"/>
          <w:sz w:val="24"/>
          <w:szCs w:val="24"/>
          <w:lang w:eastAsia="ru-RU"/>
        </w:rPr>
      </w:pPr>
      <w:r w:rsidRPr="00387655">
        <w:rPr>
          <w:rFonts w:ascii="Times New Roman" w:eastAsia="Times New Roman" w:hAnsi="Times New Roman" w:cs="Times New Roman"/>
          <w:sz w:val="24"/>
          <w:szCs w:val="24"/>
          <w:lang w:eastAsia="ru-RU"/>
        </w:rPr>
        <w:t xml:space="preserve">деятельность по особой охране и изучению природы (код 9.0); </w:t>
      </w:r>
    </w:p>
    <w:p w:rsidR="0056448D" w:rsidRPr="00387655" w:rsidRDefault="0056448D" w:rsidP="00BA075C">
      <w:pPr>
        <w:spacing w:after="0" w:line="240" w:lineRule="auto"/>
        <w:ind w:firstLine="540"/>
        <w:jc w:val="both"/>
        <w:rPr>
          <w:rFonts w:ascii="Times New Roman" w:eastAsia="Times New Roman" w:hAnsi="Times New Roman" w:cs="Times New Roman"/>
          <w:sz w:val="24"/>
          <w:szCs w:val="24"/>
          <w:lang w:eastAsia="ru-RU"/>
        </w:rPr>
      </w:pPr>
      <w:r w:rsidRPr="00387655">
        <w:rPr>
          <w:rFonts w:ascii="Times New Roman" w:eastAsia="Times New Roman" w:hAnsi="Times New Roman" w:cs="Times New Roman"/>
          <w:sz w:val="24"/>
          <w:szCs w:val="24"/>
          <w:lang w:eastAsia="ru-RU"/>
        </w:rPr>
        <w:t xml:space="preserve">охрана природных территорий (код 9.1); </w:t>
      </w:r>
    </w:p>
    <w:p w:rsidR="0056448D" w:rsidRPr="00387655" w:rsidRDefault="0056448D" w:rsidP="00BA075C">
      <w:pPr>
        <w:spacing w:after="0" w:line="240" w:lineRule="auto"/>
        <w:ind w:firstLine="540"/>
        <w:jc w:val="both"/>
        <w:rPr>
          <w:rFonts w:ascii="Times New Roman" w:eastAsia="Times New Roman" w:hAnsi="Times New Roman" w:cs="Times New Roman"/>
          <w:sz w:val="24"/>
          <w:szCs w:val="24"/>
          <w:lang w:eastAsia="ru-RU"/>
        </w:rPr>
      </w:pPr>
      <w:r w:rsidRPr="00387655">
        <w:rPr>
          <w:rFonts w:ascii="Times New Roman" w:eastAsia="Times New Roman" w:hAnsi="Times New Roman" w:cs="Times New Roman"/>
          <w:sz w:val="24"/>
          <w:szCs w:val="24"/>
          <w:lang w:eastAsia="ru-RU"/>
        </w:rPr>
        <w:t xml:space="preserve">курортная деятельность (код 9.2); </w:t>
      </w:r>
    </w:p>
    <w:p w:rsidR="0056448D" w:rsidRPr="00387655" w:rsidRDefault="0056448D" w:rsidP="00BA075C">
      <w:pPr>
        <w:spacing w:after="0" w:line="240" w:lineRule="auto"/>
        <w:ind w:firstLine="540"/>
        <w:jc w:val="both"/>
        <w:rPr>
          <w:rFonts w:ascii="Times New Roman" w:eastAsia="Times New Roman" w:hAnsi="Times New Roman" w:cs="Times New Roman"/>
          <w:sz w:val="24"/>
          <w:szCs w:val="24"/>
          <w:lang w:eastAsia="ru-RU"/>
        </w:rPr>
      </w:pPr>
      <w:r w:rsidRPr="00387655">
        <w:rPr>
          <w:rFonts w:ascii="Times New Roman" w:eastAsia="Times New Roman" w:hAnsi="Times New Roman" w:cs="Times New Roman"/>
          <w:sz w:val="24"/>
          <w:szCs w:val="24"/>
          <w:lang w:eastAsia="ru-RU"/>
        </w:rPr>
        <w:t xml:space="preserve">санаторная деятельность (код 9.2.1); </w:t>
      </w:r>
    </w:p>
    <w:p w:rsidR="0056448D" w:rsidRPr="00387655" w:rsidRDefault="0056448D" w:rsidP="00BA075C">
      <w:pPr>
        <w:spacing w:after="0" w:line="240" w:lineRule="auto"/>
        <w:ind w:firstLine="540"/>
        <w:jc w:val="both"/>
        <w:rPr>
          <w:rFonts w:ascii="Times New Roman" w:eastAsia="Times New Roman" w:hAnsi="Times New Roman" w:cs="Times New Roman"/>
          <w:sz w:val="24"/>
          <w:szCs w:val="24"/>
          <w:lang w:eastAsia="ru-RU"/>
        </w:rPr>
      </w:pPr>
      <w:r w:rsidRPr="00387655">
        <w:rPr>
          <w:rFonts w:ascii="Times New Roman" w:eastAsia="Times New Roman" w:hAnsi="Times New Roman" w:cs="Times New Roman"/>
          <w:sz w:val="24"/>
          <w:szCs w:val="24"/>
          <w:lang w:eastAsia="ru-RU"/>
        </w:rPr>
        <w:t xml:space="preserve">резервные леса (код 10.4); </w:t>
      </w:r>
    </w:p>
    <w:p w:rsidR="0056448D" w:rsidRPr="00387655" w:rsidRDefault="0056448D" w:rsidP="00BA075C">
      <w:pPr>
        <w:spacing w:after="0" w:line="240" w:lineRule="auto"/>
        <w:ind w:firstLine="540"/>
        <w:jc w:val="both"/>
        <w:rPr>
          <w:rFonts w:ascii="Times New Roman" w:eastAsia="Times New Roman" w:hAnsi="Times New Roman" w:cs="Times New Roman"/>
          <w:sz w:val="24"/>
          <w:szCs w:val="24"/>
          <w:lang w:eastAsia="ru-RU"/>
        </w:rPr>
      </w:pPr>
      <w:r w:rsidRPr="00387655">
        <w:rPr>
          <w:rFonts w:ascii="Times New Roman" w:eastAsia="Times New Roman" w:hAnsi="Times New Roman" w:cs="Times New Roman"/>
          <w:sz w:val="24"/>
          <w:szCs w:val="24"/>
          <w:lang w:eastAsia="ru-RU"/>
        </w:rPr>
        <w:t xml:space="preserve">общее пользование водными объектами (код 11.1); </w:t>
      </w:r>
    </w:p>
    <w:p w:rsidR="0056448D" w:rsidRPr="00387655" w:rsidRDefault="0056448D" w:rsidP="00BA075C">
      <w:pPr>
        <w:spacing w:after="0" w:line="240" w:lineRule="auto"/>
        <w:ind w:firstLine="540"/>
        <w:jc w:val="both"/>
        <w:rPr>
          <w:rFonts w:ascii="Times New Roman" w:eastAsia="Times New Roman" w:hAnsi="Times New Roman" w:cs="Times New Roman"/>
          <w:sz w:val="24"/>
          <w:szCs w:val="24"/>
          <w:lang w:eastAsia="ru-RU"/>
        </w:rPr>
      </w:pPr>
      <w:r w:rsidRPr="00387655">
        <w:rPr>
          <w:rFonts w:ascii="Times New Roman" w:eastAsia="Times New Roman" w:hAnsi="Times New Roman" w:cs="Times New Roman"/>
          <w:sz w:val="24"/>
          <w:szCs w:val="24"/>
          <w:lang w:eastAsia="ru-RU"/>
        </w:rPr>
        <w:t xml:space="preserve">гидротехнические сооружения (код 11.3); </w:t>
      </w:r>
    </w:p>
    <w:p w:rsidR="0056448D" w:rsidRPr="00387655" w:rsidRDefault="0056448D" w:rsidP="00BA075C">
      <w:pPr>
        <w:spacing w:after="0" w:line="240" w:lineRule="auto"/>
        <w:ind w:firstLine="540"/>
        <w:jc w:val="both"/>
        <w:rPr>
          <w:rFonts w:ascii="Times New Roman" w:eastAsia="Times New Roman" w:hAnsi="Times New Roman" w:cs="Times New Roman"/>
          <w:sz w:val="24"/>
          <w:szCs w:val="24"/>
          <w:lang w:eastAsia="ru-RU"/>
        </w:rPr>
      </w:pPr>
      <w:r w:rsidRPr="00387655">
        <w:rPr>
          <w:rFonts w:ascii="Times New Roman" w:eastAsia="Times New Roman" w:hAnsi="Times New Roman" w:cs="Times New Roman"/>
          <w:sz w:val="24"/>
          <w:szCs w:val="24"/>
          <w:lang w:eastAsia="ru-RU"/>
        </w:rPr>
        <w:t xml:space="preserve">ведение огородничества (код 13.1); </w:t>
      </w:r>
    </w:p>
    <w:p w:rsidR="0056448D" w:rsidRPr="00387655" w:rsidRDefault="0056448D" w:rsidP="00BA075C">
      <w:pPr>
        <w:spacing w:after="0" w:line="240" w:lineRule="auto"/>
        <w:ind w:firstLine="540"/>
        <w:jc w:val="both"/>
        <w:rPr>
          <w:rFonts w:ascii="Times New Roman" w:eastAsia="Times New Roman" w:hAnsi="Times New Roman" w:cs="Times New Roman"/>
          <w:sz w:val="24"/>
          <w:szCs w:val="24"/>
          <w:lang w:eastAsia="ru-RU"/>
        </w:rPr>
      </w:pPr>
      <w:r w:rsidRPr="00387655">
        <w:rPr>
          <w:rFonts w:ascii="Times New Roman" w:eastAsia="Times New Roman" w:hAnsi="Times New Roman" w:cs="Times New Roman"/>
          <w:sz w:val="24"/>
          <w:szCs w:val="24"/>
          <w:lang w:eastAsia="ru-RU"/>
        </w:rPr>
        <w:t xml:space="preserve">ведение садоводства (код 13.2). </w:t>
      </w:r>
    </w:p>
    <w:p w:rsidR="00EE534D" w:rsidRPr="00387655" w:rsidRDefault="00EE534D" w:rsidP="00BA075C">
      <w:pPr>
        <w:pStyle w:val="a5"/>
        <w:spacing w:before="0" w:beforeAutospacing="0" w:after="0" w:afterAutospacing="0"/>
        <w:ind w:firstLine="540"/>
        <w:jc w:val="both"/>
      </w:pPr>
      <w:r w:rsidRPr="00387655">
        <w:t xml:space="preserve">3. К категории низкого риска относятся объекты контроля в случае их несоответствия критериям, отнесения объектов контроля к категориям среднего и умеренного риска. </w:t>
      </w:r>
    </w:p>
    <w:p w:rsidR="00EE534D" w:rsidRPr="00387655" w:rsidRDefault="00EE534D" w:rsidP="00BA075C">
      <w:pPr>
        <w:pStyle w:val="a5"/>
        <w:spacing w:before="0" w:beforeAutospacing="0" w:after="0" w:afterAutospacing="0"/>
        <w:ind w:firstLine="540"/>
        <w:jc w:val="both"/>
      </w:pPr>
      <w:r w:rsidRPr="00387655">
        <w:t xml:space="preserve">При наличии критериев отнесения объектов контроля к категориям риска, позволяющих отнести объект контроля к нескольким категориям риска, подлежит применению критерий, позволяющий отнести объект контроля к более высокой категории риска. </w:t>
      </w:r>
    </w:p>
    <w:p w:rsidR="0059439C" w:rsidRPr="00387655" w:rsidRDefault="0059439C" w:rsidP="00BA075C">
      <w:pPr>
        <w:pStyle w:val="a5"/>
        <w:spacing w:before="0" w:beforeAutospacing="0" w:after="0" w:afterAutospacing="0"/>
        <w:jc w:val="right"/>
        <w:rPr>
          <w:b/>
          <w:bCs/>
        </w:rPr>
      </w:pPr>
    </w:p>
    <w:p w:rsidR="004C575C" w:rsidRPr="00387655" w:rsidRDefault="004C575C" w:rsidP="00BA075C">
      <w:pPr>
        <w:pStyle w:val="a5"/>
        <w:spacing w:before="0" w:beforeAutospacing="0" w:after="0" w:afterAutospacing="0"/>
        <w:jc w:val="right"/>
        <w:rPr>
          <w:b/>
          <w:bCs/>
        </w:rPr>
      </w:pPr>
    </w:p>
    <w:p w:rsidR="004C575C" w:rsidRPr="00387655" w:rsidRDefault="004C575C" w:rsidP="00BA075C">
      <w:pPr>
        <w:pStyle w:val="a5"/>
        <w:spacing w:before="0" w:beforeAutospacing="0" w:after="0" w:afterAutospacing="0"/>
        <w:jc w:val="right"/>
        <w:rPr>
          <w:b/>
          <w:bCs/>
        </w:rPr>
      </w:pPr>
    </w:p>
    <w:p w:rsidR="00DF1967" w:rsidRPr="00387655" w:rsidRDefault="00DF1967" w:rsidP="00BA075C">
      <w:pPr>
        <w:pStyle w:val="a5"/>
        <w:spacing w:before="0" w:beforeAutospacing="0" w:after="0" w:afterAutospacing="0"/>
        <w:jc w:val="right"/>
        <w:rPr>
          <w:b/>
          <w:bCs/>
        </w:rPr>
      </w:pPr>
    </w:p>
    <w:p w:rsidR="00DF1967" w:rsidRPr="00387655" w:rsidRDefault="00DF1967" w:rsidP="00BA075C">
      <w:pPr>
        <w:pStyle w:val="a5"/>
        <w:spacing w:before="0" w:beforeAutospacing="0" w:after="0" w:afterAutospacing="0"/>
        <w:jc w:val="right"/>
        <w:rPr>
          <w:b/>
          <w:bCs/>
        </w:rPr>
      </w:pPr>
    </w:p>
    <w:p w:rsidR="00DF1967" w:rsidRPr="00387655" w:rsidRDefault="00DF1967" w:rsidP="00BA075C">
      <w:pPr>
        <w:pStyle w:val="a5"/>
        <w:spacing w:before="0" w:beforeAutospacing="0" w:after="0" w:afterAutospacing="0"/>
        <w:jc w:val="right"/>
        <w:rPr>
          <w:b/>
          <w:bCs/>
        </w:rPr>
      </w:pPr>
    </w:p>
    <w:p w:rsidR="00DF1967" w:rsidRPr="00387655" w:rsidRDefault="00DF1967" w:rsidP="00BA075C">
      <w:pPr>
        <w:pStyle w:val="a5"/>
        <w:spacing w:before="0" w:beforeAutospacing="0" w:after="0" w:afterAutospacing="0"/>
        <w:jc w:val="right"/>
        <w:rPr>
          <w:b/>
          <w:bCs/>
        </w:rPr>
      </w:pPr>
    </w:p>
    <w:p w:rsidR="0003513E" w:rsidRPr="00387655" w:rsidRDefault="0003513E" w:rsidP="00BA075C">
      <w:pPr>
        <w:pStyle w:val="a5"/>
        <w:spacing w:before="0" w:beforeAutospacing="0" w:after="0" w:afterAutospacing="0"/>
        <w:jc w:val="right"/>
        <w:rPr>
          <w:b/>
          <w:bCs/>
        </w:rPr>
      </w:pPr>
    </w:p>
    <w:p w:rsidR="00DF1967" w:rsidRPr="00387655" w:rsidRDefault="00DF1967" w:rsidP="00BA075C">
      <w:pPr>
        <w:pStyle w:val="a5"/>
        <w:spacing w:before="0" w:beforeAutospacing="0" w:after="0" w:afterAutospacing="0"/>
        <w:jc w:val="right"/>
        <w:rPr>
          <w:b/>
          <w:bCs/>
        </w:rPr>
      </w:pPr>
    </w:p>
    <w:p w:rsidR="00DF1967" w:rsidRPr="00387655" w:rsidRDefault="00DF1967" w:rsidP="00BA075C">
      <w:pPr>
        <w:pStyle w:val="a5"/>
        <w:spacing w:before="0" w:beforeAutospacing="0" w:after="0" w:afterAutospacing="0"/>
        <w:jc w:val="right"/>
        <w:rPr>
          <w:b/>
          <w:bCs/>
        </w:rPr>
      </w:pPr>
    </w:p>
    <w:p w:rsidR="004C575C" w:rsidRPr="00387655" w:rsidRDefault="004C575C" w:rsidP="00BA075C">
      <w:pPr>
        <w:pStyle w:val="a5"/>
        <w:spacing w:before="0" w:beforeAutospacing="0" w:after="0" w:afterAutospacing="0"/>
        <w:jc w:val="right"/>
        <w:rPr>
          <w:b/>
          <w:bCs/>
        </w:rPr>
      </w:pPr>
    </w:p>
    <w:p w:rsidR="0059439C" w:rsidRPr="00387655" w:rsidRDefault="0059439C" w:rsidP="00BA075C">
      <w:pPr>
        <w:pStyle w:val="a5"/>
        <w:spacing w:before="0" w:beforeAutospacing="0" w:after="0" w:afterAutospacing="0"/>
        <w:jc w:val="right"/>
        <w:rPr>
          <w:bCs/>
        </w:rPr>
      </w:pPr>
      <w:r w:rsidRPr="00387655">
        <w:rPr>
          <w:bCs/>
        </w:rPr>
        <w:lastRenderedPageBreak/>
        <w:t xml:space="preserve">Приложение </w:t>
      </w:r>
      <w:r w:rsidR="004C575C" w:rsidRPr="00387655">
        <w:rPr>
          <w:bCs/>
        </w:rPr>
        <w:t>2</w:t>
      </w:r>
    </w:p>
    <w:p w:rsidR="00BA075C" w:rsidRPr="00387655" w:rsidRDefault="00BA075C" w:rsidP="00BA075C">
      <w:pPr>
        <w:pStyle w:val="a5"/>
        <w:spacing w:before="0" w:beforeAutospacing="0" w:after="0" w:afterAutospacing="0"/>
        <w:jc w:val="right"/>
      </w:pPr>
      <w:r w:rsidRPr="00387655">
        <w:t>к Положению о муниципальном</w:t>
      </w:r>
    </w:p>
    <w:p w:rsidR="00BA075C" w:rsidRPr="00387655" w:rsidRDefault="00BA075C" w:rsidP="00BA075C">
      <w:pPr>
        <w:pStyle w:val="a5"/>
        <w:spacing w:before="0" w:beforeAutospacing="0" w:after="0" w:afterAutospacing="0"/>
        <w:jc w:val="right"/>
      </w:pPr>
      <w:r w:rsidRPr="00387655">
        <w:t>земельном контроле на территории</w:t>
      </w:r>
    </w:p>
    <w:p w:rsidR="00BA075C" w:rsidRPr="00387655" w:rsidRDefault="00BA075C" w:rsidP="00BA075C">
      <w:pPr>
        <w:pStyle w:val="a5"/>
        <w:spacing w:before="0" w:beforeAutospacing="0" w:after="0" w:afterAutospacing="0"/>
        <w:jc w:val="right"/>
      </w:pPr>
      <w:r w:rsidRPr="00387655">
        <w:t xml:space="preserve"> Карталинского муниципального </w:t>
      </w:r>
    </w:p>
    <w:p w:rsidR="00BA075C" w:rsidRPr="00387655" w:rsidRDefault="00EC2BC4" w:rsidP="00BA075C">
      <w:pPr>
        <w:pStyle w:val="a5"/>
        <w:spacing w:before="0" w:beforeAutospacing="0" w:after="0" w:afterAutospacing="0"/>
        <w:jc w:val="right"/>
        <w:rPr>
          <w:bCs/>
        </w:rPr>
      </w:pPr>
      <w:r w:rsidRPr="00387655">
        <w:t>округа Челябинской области</w:t>
      </w:r>
    </w:p>
    <w:p w:rsidR="00B85221" w:rsidRPr="00387655" w:rsidRDefault="00B85221" w:rsidP="00BA075C">
      <w:pPr>
        <w:autoSpaceDE w:val="0"/>
        <w:autoSpaceDN w:val="0"/>
        <w:adjustRightInd w:val="0"/>
        <w:spacing w:after="0" w:line="240" w:lineRule="auto"/>
        <w:ind w:firstLine="540"/>
        <w:jc w:val="both"/>
        <w:rPr>
          <w:rFonts w:ascii="Times New Roman" w:hAnsi="Times New Roman" w:cs="Times New Roman"/>
          <w:sz w:val="24"/>
          <w:szCs w:val="24"/>
        </w:rPr>
      </w:pPr>
    </w:p>
    <w:p w:rsidR="00B11BEF" w:rsidRPr="00387655" w:rsidRDefault="006941BF" w:rsidP="00BA075C">
      <w:pPr>
        <w:autoSpaceDE w:val="0"/>
        <w:autoSpaceDN w:val="0"/>
        <w:adjustRightInd w:val="0"/>
        <w:spacing w:after="0" w:line="240" w:lineRule="auto"/>
        <w:ind w:firstLine="540"/>
        <w:jc w:val="center"/>
        <w:rPr>
          <w:rFonts w:ascii="Times New Roman" w:eastAsia="Times New Roman" w:hAnsi="Times New Roman" w:cs="Times New Roman"/>
          <w:b/>
          <w:bCs/>
          <w:sz w:val="24"/>
          <w:szCs w:val="24"/>
          <w:lang w:eastAsia="ru-RU"/>
        </w:rPr>
      </w:pPr>
      <w:r w:rsidRPr="00387655">
        <w:rPr>
          <w:rFonts w:ascii="Times New Roman" w:eastAsia="Times New Roman" w:hAnsi="Times New Roman" w:cs="Times New Roman"/>
          <w:b/>
          <w:bCs/>
          <w:sz w:val="24"/>
          <w:szCs w:val="24"/>
          <w:lang w:eastAsia="ru-RU"/>
        </w:rPr>
        <w:t>Индикаторы риска нарушения обязательных требований</w:t>
      </w:r>
    </w:p>
    <w:p w:rsidR="0059439C" w:rsidRPr="00387655" w:rsidRDefault="0059439C" w:rsidP="00BA075C">
      <w:pPr>
        <w:autoSpaceDE w:val="0"/>
        <w:autoSpaceDN w:val="0"/>
        <w:adjustRightInd w:val="0"/>
        <w:spacing w:after="0" w:line="240" w:lineRule="auto"/>
        <w:ind w:firstLine="540"/>
        <w:jc w:val="center"/>
        <w:rPr>
          <w:rFonts w:ascii="Times New Roman" w:hAnsi="Times New Roman" w:cs="Times New Roman"/>
          <w:sz w:val="24"/>
          <w:szCs w:val="24"/>
        </w:rPr>
      </w:pPr>
    </w:p>
    <w:p w:rsidR="0059439C" w:rsidRPr="00387655" w:rsidRDefault="0059439C" w:rsidP="00BA075C">
      <w:pPr>
        <w:pStyle w:val="a3"/>
        <w:numPr>
          <w:ilvl w:val="0"/>
          <w:numId w:val="3"/>
        </w:numPr>
        <w:tabs>
          <w:tab w:val="left" w:pos="851"/>
          <w:tab w:val="left" w:pos="993"/>
        </w:tabs>
        <w:autoSpaceDE w:val="0"/>
        <w:autoSpaceDN w:val="0"/>
        <w:adjustRightInd w:val="0"/>
        <w:spacing w:after="0" w:line="240" w:lineRule="auto"/>
        <w:ind w:left="0" w:firstLine="542"/>
        <w:jc w:val="both"/>
        <w:rPr>
          <w:rFonts w:ascii="Times New Roman" w:hAnsi="Times New Roman" w:cs="Times New Roman"/>
          <w:sz w:val="24"/>
          <w:szCs w:val="24"/>
        </w:rPr>
      </w:pPr>
      <w:r w:rsidRPr="00387655">
        <w:rPr>
          <w:rFonts w:ascii="Times New Roman" w:eastAsia="Times New Roman" w:hAnsi="Times New Roman" w:cs="Times New Roman"/>
          <w:sz w:val="24"/>
          <w:szCs w:val="24"/>
        </w:rPr>
        <w:t>Фиксация посредством контрольных мероприятий без взаимодействия два и более раз за 30 календарных дней отсутствие в Едином государственном реестре недвижимости (далее - ЕГРН) сведений о правах на используемый юридическим лицом, индивидуальным предпринимателем, гражданином земельный участок, факт использования которого также зафиксирован посредством контрольных мероприятий без взаимодействия.</w:t>
      </w:r>
    </w:p>
    <w:p w:rsidR="0059439C" w:rsidRPr="00387655" w:rsidRDefault="0059439C" w:rsidP="00BA075C">
      <w:pPr>
        <w:pStyle w:val="a3"/>
        <w:numPr>
          <w:ilvl w:val="0"/>
          <w:numId w:val="3"/>
        </w:numPr>
        <w:tabs>
          <w:tab w:val="left" w:pos="851"/>
          <w:tab w:val="left" w:pos="993"/>
        </w:tabs>
        <w:autoSpaceDE w:val="0"/>
        <w:autoSpaceDN w:val="0"/>
        <w:adjustRightInd w:val="0"/>
        <w:spacing w:after="0" w:line="240" w:lineRule="auto"/>
        <w:ind w:left="0" w:firstLine="542"/>
        <w:jc w:val="both"/>
        <w:rPr>
          <w:rFonts w:ascii="Times New Roman" w:hAnsi="Times New Roman" w:cs="Times New Roman"/>
          <w:sz w:val="24"/>
          <w:szCs w:val="24"/>
        </w:rPr>
      </w:pPr>
      <w:r w:rsidRPr="00387655">
        <w:rPr>
          <w:rFonts w:ascii="Times New Roman" w:eastAsia="Times New Roman" w:hAnsi="Times New Roman" w:cs="Times New Roman"/>
          <w:sz w:val="24"/>
          <w:szCs w:val="24"/>
        </w:rPr>
        <w:t xml:space="preserve">Фиксация посредством контрольных мероприятий без взаимодействия два и более раз за 30 календарных дней отсутствия в ЕГРН сведений о правах на используемый юридическим лицом, индивидуальным предпринимателем, гражданином земельный участок, при наличии данных о владельце в </w:t>
      </w:r>
      <w:proofErr w:type="spellStart"/>
      <w:r w:rsidRPr="00387655">
        <w:rPr>
          <w:rFonts w:ascii="Times New Roman" w:eastAsia="Times New Roman" w:hAnsi="Times New Roman" w:cs="Times New Roman"/>
          <w:sz w:val="24"/>
          <w:szCs w:val="24"/>
        </w:rPr>
        <w:t>похозяйственной</w:t>
      </w:r>
      <w:proofErr w:type="spellEnd"/>
      <w:r w:rsidRPr="00387655">
        <w:rPr>
          <w:rFonts w:ascii="Times New Roman" w:eastAsia="Times New Roman" w:hAnsi="Times New Roman" w:cs="Times New Roman"/>
          <w:sz w:val="24"/>
          <w:szCs w:val="24"/>
        </w:rPr>
        <w:t xml:space="preserve"> книге муниципального образования.</w:t>
      </w:r>
    </w:p>
    <w:p w:rsidR="0059439C" w:rsidRPr="00387655" w:rsidRDefault="0059439C" w:rsidP="00BA075C">
      <w:pPr>
        <w:pStyle w:val="a3"/>
        <w:numPr>
          <w:ilvl w:val="0"/>
          <w:numId w:val="3"/>
        </w:numPr>
        <w:tabs>
          <w:tab w:val="left" w:pos="851"/>
          <w:tab w:val="left" w:pos="993"/>
        </w:tabs>
        <w:autoSpaceDE w:val="0"/>
        <w:autoSpaceDN w:val="0"/>
        <w:adjustRightInd w:val="0"/>
        <w:spacing w:after="0" w:line="240" w:lineRule="auto"/>
        <w:ind w:left="0" w:firstLine="542"/>
        <w:jc w:val="both"/>
        <w:rPr>
          <w:rFonts w:ascii="Times New Roman" w:hAnsi="Times New Roman" w:cs="Times New Roman"/>
          <w:sz w:val="24"/>
          <w:szCs w:val="24"/>
        </w:rPr>
      </w:pPr>
      <w:r w:rsidRPr="00387655">
        <w:rPr>
          <w:rFonts w:ascii="Times New Roman" w:eastAsia="Times New Roman" w:hAnsi="Times New Roman" w:cs="Times New Roman"/>
          <w:sz w:val="24"/>
          <w:szCs w:val="24"/>
        </w:rPr>
        <w:t>Фиксация посредством контрольных мероприятий без взаимодействия два и более раз за 30 календарных дней препятс</w:t>
      </w:r>
      <w:r w:rsidR="005E379A" w:rsidRPr="00387655">
        <w:rPr>
          <w:rFonts w:ascii="Times New Roman" w:eastAsia="Times New Roman" w:hAnsi="Times New Roman" w:cs="Times New Roman"/>
          <w:sz w:val="24"/>
          <w:szCs w:val="24"/>
        </w:rPr>
        <w:t>т</w:t>
      </w:r>
      <w:r w:rsidRPr="00387655">
        <w:rPr>
          <w:rFonts w:ascii="Times New Roman" w:eastAsia="Times New Roman" w:hAnsi="Times New Roman" w:cs="Times New Roman"/>
          <w:sz w:val="24"/>
          <w:szCs w:val="24"/>
        </w:rPr>
        <w:t>вия использования в соответствии с видом разрешенного использования земель и (или) земельного участка, находящихся в государственной или муниципальной собственности и использовавшихся без предоставления земельных участков и установления сервитута, публичного сервитута, при наличии сведений о завершении на таких землях и (или) земельном участке в течение шести предшествующих месяцев:</w:t>
      </w:r>
    </w:p>
    <w:p w:rsidR="0059439C" w:rsidRPr="00387655" w:rsidRDefault="0059439C" w:rsidP="00BA075C">
      <w:pPr>
        <w:pStyle w:val="a3"/>
        <w:tabs>
          <w:tab w:val="left" w:pos="851"/>
          <w:tab w:val="left" w:pos="993"/>
        </w:tabs>
        <w:autoSpaceDE w:val="0"/>
        <w:autoSpaceDN w:val="0"/>
        <w:adjustRightInd w:val="0"/>
        <w:spacing w:after="0" w:line="240" w:lineRule="auto"/>
        <w:ind w:left="0" w:firstLine="542"/>
        <w:jc w:val="both"/>
        <w:rPr>
          <w:rFonts w:ascii="Times New Roman" w:eastAsia="Times New Roman" w:hAnsi="Times New Roman" w:cs="Times New Roman"/>
          <w:sz w:val="24"/>
          <w:szCs w:val="24"/>
        </w:rPr>
      </w:pPr>
      <w:r w:rsidRPr="00387655">
        <w:rPr>
          <w:rFonts w:ascii="Times New Roman" w:eastAsia="Times New Roman" w:hAnsi="Times New Roman" w:cs="Times New Roman"/>
          <w:sz w:val="24"/>
          <w:szCs w:val="24"/>
        </w:rPr>
        <w:t xml:space="preserve">- проведения инженерных изысканий; капитального или текущего ремонта линейного объекта; </w:t>
      </w:r>
    </w:p>
    <w:p w:rsidR="0059439C" w:rsidRPr="00387655" w:rsidRDefault="0059439C" w:rsidP="00BA075C">
      <w:pPr>
        <w:pStyle w:val="a3"/>
        <w:tabs>
          <w:tab w:val="left" w:pos="851"/>
          <w:tab w:val="left" w:pos="993"/>
        </w:tabs>
        <w:autoSpaceDE w:val="0"/>
        <w:autoSpaceDN w:val="0"/>
        <w:adjustRightInd w:val="0"/>
        <w:spacing w:after="0" w:line="240" w:lineRule="auto"/>
        <w:ind w:left="0" w:firstLine="542"/>
        <w:jc w:val="both"/>
        <w:rPr>
          <w:rFonts w:ascii="Times New Roman" w:eastAsia="Times New Roman" w:hAnsi="Times New Roman" w:cs="Times New Roman"/>
          <w:sz w:val="24"/>
          <w:szCs w:val="24"/>
        </w:rPr>
      </w:pPr>
      <w:r w:rsidRPr="00387655">
        <w:rPr>
          <w:rFonts w:ascii="Times New Roman" w:eastAsia="Times New Roman" w:hAnsi="Times New Roman" w:cs="Times New Roman"/>
          <w:sz w:val="24"/>
          <w:szCs w:val="24"/>
        </w:rPr>
        <w:t xml:space="preserve">- строительства временных или вспомогательных сооружений (включая ограждения, бытовки, навесы), складирования строительных и иных материалов, техники для обеспечения строительства, реконструкции линейных объектов федерального, регионального или местного значения; </w:t>
      </w:r>
    </w:p>
    <w:p w:rsidR="0059439C" w:rsidRPr="00387655" w:rsidRDefault="0059439C" w:rsidP="00BA075C">
      <w:pPr>
        <w:pStyle w:val="a3"/>
        <w:tabs>
          <w:tab w:val="left" w:pos="851"/>
          <w:tab w:val="left" w:pos="993"/>
        </w:tabs>
        <w:autoSpaceDE w:val="0"/>
        <w:autoSpaceDN w:val="0"/>
        <w:adjustRightInd w:val="0"/>
        <w:spacing w:after="0" w:line="240" w:lineRule="auto"/>
        <w:ind w:left="0" w:firstLine="542"/>
        <w:jc w:val="both"/>
        <w:rPr>
          <w:rFonts w:ascii="Times New Roman" w:hAnsi="Times New Roman" w:cs="Times New Roman"/>
          <w:sz w:val="24"/>
          <w:szCs w:val="24"/>
        </w:rPr>
      </w:pPr>
      <w:r w:rsidRPr="00387655">
        <w:rPr>
          <w:rFonts w:ascii="Times New Roman" w:eastAsia="Times New Roman" w:hAnsi="Times New Roman" w:cs="Times New Roman"/>
          <w:sz w:val="24"/>
          <w:szCs w:val="24"/>
        </w:rPr>
        <w:t xml:space="preserve">- осуществления геологического изучения недр; </w:t>
      </w:r>
    </w:p>
    <w:p w:rsidR="0059439C" w:rsidRPr="00387655" w:rsidRDefault="0059439C" w:rsidP="00BA075C">
      <w:pPr>
        <w:pStyle w:val="a3"/>
        <w:tabs>
          <w:tab w:val="left" w:pos="851"/>
          <w:tab w:val="left" w:pos="993"/>
        </w:tabs>
        <w:autoSpaceDE w:val="0"/>
        <w:autoSpaceDN w:val="0"/>
        <w:adjustRightInd w:val="0"/>
        <w:spacing w:after="0" w:line="240" w:lineRule="auto"/>
        <w:ind w:left="0" w:firstLine="542"/>
        <w:jc w:val="both"/>
        <w:rPr>
          <w:rFonts w:ascii="Times New Roman" w:eastAsia="Times New Roman" w:hAnsi="Times New Roman" w:cs="Times New Roman"/>
          <w:sz w:val="24"/>
          <w:szCs w:val="24"/>
        </w:rPr>
      </w:pPr>
      <w:r w:rsidRPr="00387655">
        <w:rPr>
          <w:rFonts w:ascii="Times New Roman" w:eastAsia="Times New Roman" w:hAnsi="Times New Roman" w:cs="Times New Roman"/>
          <w:sz w:val="24"/>
          <w:szCs w:val="24"/>
        </w:rPr>
        <w:t>возведения некапитальных строений, сооружений, предназначенных для осуществления товарной аквакультуры (товарного рыбоводства).</w:t>
      </w:r>
    </w:p>
    <w:p w:rsidR="0059439C" w:rsidRPr="00387655" w:rsidRDefault="0059439C" w:rsidP="00BA075C">
      <w:pPr>
        <w:pStyle w:val="a3"/>
        <w:numPr>
          <w:ilvl w:val="0"/>
          <w:numId w:val="3"/>
        </w:numPr>
        <w:tabs>
          <w:tab w:val="left" w:pos="851"/>
          <w:tab w:val="left" w:pos="993"/>
        </w:tabs>
        <w:autoSpaceDE w:val="0"/>
        <w:autoSpaceDN w:val="0"/>
        <w:adjustRightInd w:val="0"/>
        <w:spacing w:after="0" w:line="240" w:lineRule="auto"/>
        <w:ind w:left="0" w:firstLine="542"/>
        <w:jc w:val="both"/>
        <w:rPr>
          <w:rFonts w:ascii="Times New Roman" w:hAnsi="Times New Roman" w:cs="Times New Roman"/>
          <w:sz w:val="24"/>
          <w:szCs w:val="24"/>
        </w:rPr>
      </w:pPr>
      <w:r w:rsidRPr="00387655">
        <w:rPr>
          <w:rFonts w:ascii="Times New Roman" w:eastAsia="Times New Roman" w:hAnsi="Times New Roman" w:cs="Times New Roman"/>
          <w:sz w:val="24"/>
          <w:szCs w:val="24"/>
        </w:rPr>
        <w:t>Фиксация посредством контрольных мероприятий без взаимодействия два и более раз за 30 календарных дней отклонения местоположения характерной точки границы земельного участка относительно местоположения границы земельного участка, сведения о котором содержатся в ЕГРН, на величину, превышающую значения точности (средней квадратической погрешности) определения координат характерных точек границ земельных участков, установленное приказом Федеральной службы государственной регистрации, кадастра и картографии от 23 октября 2020 г. N П/0393 "Об утверждении требований к точности и методам определения координат характерных точек границ земельного участка, требований к точности и методам определения координат характерных точек контура здания, сооружения или объекта незавершенного строительства на земельном участке, а также требований к определению площади здания, сооружения, помещения, машинно-места".</w:t>
      </w:r>
    </w:p>
    <w:p w:rsidR="0059439C" w:rsidRPr="00387655" w:rsidRDefault="0059439C" w:rsidP="00BA075C">
      <w:pPr>
        <w:pStyle w:val="a3"/>
        <w:numPr>
          <w:ilvl w:val="0"/>
          <w:numId w:val="3"/>
        </w:numPr>
        <w:tabs>
          <w:tab w:val="left" w:pos="851"/>
          <w:tab w:val="left" w:pos="993"/>
        </w:tabs>
        <w:autoSpaceDE w:val="0"/>
        <w:autoSpaceDN w:val="0"/>
        <w:adjustRightInd w:val="0"/>
        <w:spacing w:after="0" w:line="240" w:lineRule="auto"/>
        <w:ind w:left="0" w:firstLine="542"/>
        <w:jc w:val="both"/>
        <w:rPr>
          <w:rFonts w:ascii="Times New Roman" w:hAnsi="Times New Roman" w:cs="Times New Roman"/>
          <w:sz w:val="24"/>
          <w:szCs w:val="24"/>
        </w:rPr>
      </w:pPr>
      <w:r w:rsidRPr="00387655">
        <w:rPr>
          <w:rFonts w:ascii="Times New Roman" w:eastAsia="Times New Roman" w:hAnsi="Times New Roman" w:cs="Times New Roman"/>
          <w:sz w:val="24"/>
          <w:szCs w:val="24"/>
        </w:rPr>
        <w:t xml:space="preserve">Фиксация посредством контрольных мероприятий без взаимодействия два и более раз за 30 календарных дней после наступления срока по привидению земельного </w:t>
      </w:r>
      <w:r w:rsidR="00333C59" w:rsidRPr="00387655">
        <w:rPr>
          <w:rFonts w:ascii="Times New Roman" w:eastAsia="Times New Roman" w:hAnsi="Times New Roman" w:cs="Times New Roman"/>
          <w:sz w:val="24"/>
          <w:szCs w:val="24"/>
        </w:rPr>
        <w:t>участка</w:t>
      </w:r>
      <w:r w:rsidRPr="00387655">
        <w:rPr>
          <w:rFonts w:ascii="Times New Roman" w:eastAsia="Times New Roman" w:hAnsi="Times New Roman" w:cs="Times New Roman"/>
          <w:sz w:val="24"/>
          <w:szCs w:val="24"/>
        </w:rPr>
        <w:t xml:space="preserve"> в </w:t>
      </w:r>
      <w:r w:rsidR="00333C59" w:rsidRPr="00387655">
        <w:rPr>
          <w:rFonts w:ascii="Times New Roman" w:eastAsia="Times New Roman" w:hAnsi="Times New Roman" w:cs="Times New Roman"/>
          <w:sz w:val="24"/>
          <w:szCs w:val="24"/>
        </w:rPr>
        <w:t>состояние</w:t>
      </w:r>
      <w:r w:rsidRPr="00387655">
        <w:rPr>
          <w:rFonts w:ascii="Times New Roman" w:eastAsia="Times New Roman" w:hAnsi="Times New Roman" w:cs="Times New Roman"/>
          <w:sz w:val="24"/>
          <w:szCs w:val="24"/>
        </w:rPr>
        <w:t xml:space="preserve"> пригодное для использования по целевому назначению, рекультивации земельного участка, </w:t>
      </w:r>
      <w:r w:rsidR="00333C59" w:rsidRPr="00387655">
        <w:rPr>
          <w:rFonts w:ascii="Times New Roman" w:eastAsia="Times New Roman" w:hAnsi="Times New Roman" w:cs="Times New Roman"/>
          <w:sz w:val="24"/>
          <w:szCs w:val="24"/>
        </w:rPr>
        <w:t>отсутствия</w:t>
      </w:r>
      <w:r w:rsidRPr="00387655">
        <w:rPr>
          <w:rFonts w:ascii="Times New Roman" w:eastAsia="Times New Roman" w:hAnsi="Times New Roman" w:cs="Times New Roman"/>
          <w:sz w:val="24"/>
          <w:szCs w:val="24"/>
        </w:rPr>
        <w:t xml:space="preserve"> деятельности по восстановлению земельного участка в состояние, пригодное для использования по целевому назначению, рекультивации земельного участка.</w:t>
      </w:r>
    </w:p>
    <w:p w:rsidR="0059439C" w:rsidRPr="00387655" w:rsidRDefault="0059439C" w:rsidP="00BA075C">
      <w:pPr>
        <w:pStyle w:val="a3"/>
        <w:numPr>
          <w:ilvl w:val="0"/>
          <w:numId w:val="3"/>
        </w:numPr>
        <w:tabs>
          <w:tab w:val="left" w:pos="851"/>
          <w:tab w:val="left" w:pos="993"/>
        </w:tabs>
        <w:autoSpaceDE w:val="0"/>
        <w:autoSpaceDN w:val="0"/>
        <w:adjustRightInd w:val="0"/>
        <w:spacing w:after="0" w:line="240" w:lineRule="auto"/>
        <w:ind w:left="0" w:firstLine="542"/>
        <w:jc w:val="both"/>
        <w:rPr>
          <w:rFonts w:ascii="Times New Roman" w:hAnsi="Times New Roman" w:cs="Times New Roman"/>
          <w:sz w:val="24"/>
          <w:szCs w:val="24"/>
        </w:rPr>
      </w:pPr>
      <w:r w:rsidRPr="00387655">
        <w:rPr>
          <w:rFonts w:ascii="Times New Roman" w:eastAsia="Times New Roman" w:hAnsi="Times New Roman" w:cs="Times New Roman"/>
          <w:sz w:val="24"/>
          <w:szCs w:val="24"/>
        </w:rPr>
        <w:t>Фиксация посредством контрольных мероприятий без взаимодействия два и более раз за 30 календарных дней отклонения фактической границы используемого гражданином, юридическим лицом, индивидуальным предпринимателем земельного участка (места размещения ограждения земельного участка), отнесенного к землям населенных пунктов, от границы земельного участка соответствующего лица, сведения о которой содержатся в Едином государственном реестре недвижимости, архивах органа местного самоуправления, более чем на 20 сантиметров.</w:t>
      </w:r>
    </w:p>
    <w:p w:rsidR="0059439C" w:rsidRPr="00387655" w:rsidRDefault="0059439C" w:rsidP="0003513E">
      <w:pPr>
        <w:pStyle w:val="a3"/>
        <w:numPr>
          <w:ilvl w:val="0"/>
          <w:numId w:val="3"/>
        </w:numPr>
        <w:tabs>
          <w:tab w:val="left" w:pos="851"/>
          <w:tab w:val="left" w:pos="993"/>
        </w:tabs>
        <w:autoSpaceDE w:val="0"/>
        <w:autoSpaceDN w:val="0"/>
        <w:adjustRightInd w:val="0"/>
        <w:spacing w:after="0" w:line="240" w:lineRule="auto"/>
        <w:ind w:left="0" w:firstLine="544"/>
        <w:jc w:val="both"/>
        <w:rPr>
          <w:rFonts w:ascii="Times New Roman" w:hAnsi="Times New Roman" w:cs="Times New Roman"/>
          <w:sz w:val="24"/>
          <w:szCs w:val="24"/>
        </w:rPr>
      </w:pPr>
      <w:r w:rsidRPr="00387655">
        <w:rPr>
          <w:rFonts w:ascii="Times New Roman" w:eastAsia="Times New Roman" w:hAnsi="Times New Roman" w:cs="Times New Roman"/>
          <w:sz w:val="24"/>
          <w:szCs w:val="24"/>
        </w:rPr>
        <w:lastRenderedPageBreak/>
        <w:t>Фиксация посредством контрольных мероприятий без взаимодействия два и более раз за 30 календарных дней отклонения фактической границы используемого гражданином, юридическим лицом, индивидуальным предпринимателем земельного участка (места размещения ограждения земельного участка), отнесенного к землям сельскохозяйственного назначения и предоставленного для ведения личного подсобного хозяйства, огородничества, садоводства, строительства гаража для собственных нужд или индивидуального жилищного строительства, от границы земельного участка соответствующего лица, сведения о которой содержатся в Едином государственном реестре недвижимости, архивах органа местного самоуправления, более чем на 40 сантиметров.</w:t>
      </w:r>
    </w:p>
    <w:p w:rsidR="0059439C" w:rsidRPr="00387655" w:rsidRDefault="0059439C" w:rsidP="0003513E">
      <w:pPr>
        <w:pStyle w:val="a3"/>
        <w:numPr>
          <w:ilvl w:val="0"/>
          <w:numId w:val="3"/>
        </w:numPr>
        <w:tabs>
          <w:tab w:val="left" w:pos="851"/>
          <w:tab w:val="left" w:pos="993"/>
        </w:tabs>
        <w:autoSpaceDE w:val="0"/>
        <w:autoSpaceDN w:val="0"/>
        <w:adjustRightInd w:val="0"/>
        <w:spacing w:after="0" w:line="240" w:lineRule="auto"/>
        <w:ind w:left="0" w:firstLine="544"/>
        <w:jc w:val="both"/>
        <w:rPr>
          <w:rFonts w:ascii="Times New Roman" w:hAnsi="Times New Roman" w:cs="Times New Roman"/>
          <w:sz w:val="24"/>
          <w:szCs w:val="24"/>
        </w:rPr>
      </w:pPr>
      <w:r w:rsidRPr="00387655">
        <w:rPr>
          <w:rFonts w:ascii="Times New Roman" w:eastAsia="Times New Roman" w:hAnsi="Times New Roman" w:cs="Times New Roman"/>
          <w:sz w:val="24"/>
          <w:szCs w:val="24"/>
        </w:rPr>
        <w:t>Фиксация посредством контрольных мероприятий без взаимодействия три и более раз за 60  рабочих дней отсутствия признаков ведения сельскохозяйственных работ/ признаков продуктивной технологической обработки земель (распашки земель, посева семян, размещения технически пригодной сельскохозяйственной техники  по истечении более 30 дней после наступления установленного срока освоения земель сельскохозяйственного назначения.</w:t>
      </w:r>
    </w:p>
    <w:p w:rsidR="0059439C" w:rsidRPr="00387655" w:rsidRDefault="0059439C" w:rsidP="00BA075C">
      <w:pPr>
        <w:pStyle w:val="a3"/>
        <w:numPr>
          <w:ilvl w:val="0"/>
          <w:numId w:val="3"/>
        </w:numPr>
        <w:tabs>
          <w:tab w:val="left" w:pos="851"/>
          <w:tab w:val="left" w:pos="993"/>
        </w:tabs>
        <w:autoSpaceDE w:val="0"/>
        <w:autoSpaceDN w:val="0"/>
        <w:adjustRightInd w:val="0"/>
        <w:spacing w:after="0" w:line="240" w:lineRule="auto"/>
        <w:ind w:left="0" w:firstLine="542"/>
        <w:jc w:val="both"/>
        <w:rPr>
          <w:rFonts w:ascii="Times New Roman" w:hAnsi="Times New Roman" w:cs="Times New Roman"/>
          <w:sz w:val="24"/>
          <w:szCs w:val="24"/>
        </w:rPr>
      </w:pPr>
      <w:r w:rsidRPr="00387655">
        <w:rPr>
          <w:rFonts w:ascii="Times New Roman" w:eastAsia="Times New Roman" w:hAnsi="Times New Roman" w:cs="Times New Roman"/>
          <w:sz w:val="24"/>
          <w:szCs w:val="24"/>
        </w:rPr>
        <w:t>Фиксация посредством контрольных мероприятий без взаимодействия два и более раз за 14 календарных дней отсутствия строительной техники, приспособлений, инвентаря, а также признаков земляных, строительных работ, связанных с возведением объектов капитального строительства на земельном участке, предназначенном для индивидуального жилищного строительства по истечении 30 дней после окончания установленного срока освоения земельного участка в целях размещения жилого дома.</w:t>
      </w:r>
    </w:p>
    <w:p w:rsidR="000750DC" w:rsidRPr="00387655" w:rsidRDefault="000750DC" w:rsidP="00BA075C">
      <w:pPr>
        <w:spacing w:after="0" w:line="240" w:lineRule="auto"/>
      </w:pPr>
    </w:p>
    <w:sectPr w:rsidR="000750DC" w:rsidRPr="00387655" w:rsidSect="00013EFE">
      <w:pgSz w:w="11906" w:h="16838"/>
      <w:pgMar w:top="426" w:right="566" w:bottom="426" w:left="1701" w:header="135" w:footer="26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B71C1" w:rsidRDefault="003B71C1" w:rsidP="008E7121">
      <w:pPr>
        <w:spacing w:after="0" w:line="240" w:lineRule="auto"/>
      </w:pPr>
      <w:r>
        <w:separator/>
      </w:r>
    </w:p>
  </w:endnote>
  <w:endnote w:type="continuationSeparator" w:id="1">
    <w:p w:rsidR="003B71C1" w:rsidRDefault="003B71C1" w:rsidP="008E712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Liberation Serif">
    <w:altName w:val="Times New Roman"/>
    <w:charset w:val="CC"/>
    <w:family w:val="roman"/>
    <w:pitch w:val="variable"/>
    <w:sig w:usb0="A0000AAF" w:usb1="500078FB" w:usb2="00000000" w:usb3="00000000" w:csb0="000001BF" w:csb1="00000000"/>
  </w:font>
  <w:font w:name="Calibri">
    <w:panose1 w:val="020F0502020204030204"/>
    <w:charset w:val="CC"/>
    <w:family w:val="swiss"/>
    <w:pitch w:val="variable"/>
    <w:sig w:usb0="E10002FF" w:usb1="4000ACFF" w:usb2="00000009" w:usb3="00000000" w:csb0="0000019F" w:csb1="00000000"/>
  </w:font>
  <w:font w:name="XO Thames">
    <w:altName w:val="Times New Roman"/>
    <w:charset w:val="CC"/>
    <w:family w:val="roman"/>
    <w:pitch w:val="variable"/>
    <w:sig w:usb0="00000000" w:usb1="00000000" w:usb2="00000000" w:usb3="00000000" w:csb0="00000000"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Andale Sans UI">
    <w:altName w:val="Times New Roman"/>
    <w:charset w:val="00"/>
    <w:family w:val="auto"/>
    <w:pitch w:val="variable"/>
    <w:sig w:usb0="00000003" w:usb1="00000000" w:usb2="00000000" w:usb3="00000000" w:csb0="00000001" w:csb1="00000000"/>
  </w:font>
  <w:font w:name="SymbolMT">
    <w:altName w:val="Arial Unicode MS"/>
    <w:panose1 w:val="00000000000000000000"/>
    <w:charset w:val="88"/>
    <w:family w:val="auto"/>
    <w:notTrueType/>
    <w:pitch w:val="default"/>
    <w:sig w:usb0="00000000" w:usb1="08080000" w:usb2="00000010" w:usb3="00000000" w:csb0="001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B71C1" w:rsidRDefault="003B71C1" w:rsidP="008E7121">
      <w:pPr>
        <w:spacing w:after="0" w:line="240" w:lineRule="auto"/>
      </w:pPr>
      <w:r>
        <w:separator/>
      </w:r>
    </w:p>
  </w:footnote>
  <w:footnote w:type="continuationSeparator" w:id="1">
    <w:p w:rsidR="003B71C1" w:rsidRDefault="003B71C1" w:rsidP="008E7121">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795944"/>
    <w:multiLevelType w:val="hybridMultilevel"/>
    <w:tmpl w:val="CC824FF2"/>
    <w:lvl w:ilvl="0" w:tplc="5F0E079E">
      <w:start w:val="1"/>
      <w:numFmt w:val="decimal"/>
      <w:lvlText w:val="%1."/>
      <w:lvlJc w:val="left"/>
      <w:pPr>
        <w:ind w:left="927" w:hanging="360"/>
      </w:pPr>
      <w:rPr>
        <w:rFonts w:eastAsia="Times New Roman" w:hint="default"/>
        <w:sz w:val="28"/>
        <w:szCs w:val="28"/>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
    <w:nsid w:val="24DC498C"/>
    <w:multiLevelType w:val="multilevel"/>
    <w:tmpl w:val="FB8E1EA4"/>
    <w:lvl w:ilvl="0">
      <w:start w:val="1"/>
      <w:numFmt w:val="decimal"/>
      <w:lvlText w:val="%1."/>
      <w:lvlJc w:val="left"/>
      <w:pPr>
        <w:ind w:left="338" w:hanging="425"/>
      </w:pPr>
      <w:rPr>
        <w:rFonts w:ascii="Times New Roman" w:eastAsia="Times New Roman" w:hAnsi="Times New Roman" w:cs="Times New Roman"/>
        <w:b w:val="0"/>
        <w:bCs w:val="0"/>
        <w:i w:val="0"/>
        <w:iCs w:val="0"/>
        <w:spacing w:val="0"/>
        <w:w w:val="100"/>
        <w:sz w:val="28"/>
        <w:szCs w:val="28"/>
        <w:lang w:val="ru-RU" w:eastAsia="en-US" w:bidi="ar-SA"/>
      </w:rPr>
    </w:lvl>
    <w:lvl w:ilvl="1">
      <w:start w:val="1"/>
      <w:numFmt w:val="upperRoman"/>
      <w:lvlText w:val="%2."/>
      <w:lvlJc w:val="left"/>
      <w:pPr>
        <w:ind w:left="4690" w:hanging="720"/>
      </w:pPr>
      <w:rPr>
        <w:rFonts w:ascii="Times New Roman" w:eastAsia="Times New Roman" w:hAnsi="Times New Roman" w:cs="Times New Roman"/>
        <w:b/>
        <w:bCs/>
        <w:i w:val="0"/>
        <w:iCs w:val="0"/>
        <w:spacing w:val="0"/>
        <w:w w:val="100"/>
        <w:sz w:val="24"/>
        <w:szCs w:val="24"/>
        <w:lang w:val="ru-RU" w:eastAsia="en-US" w:bidi="ar-SA"/>
      </w:rPr>
    </w:lvl>
    <w:lvl w:ilvl="2">
      <w:numFmt w:val="bullet"/>
      <w:lvlText w:val="•"/>
      <w:lvlJc w:val="left"/>
      <w:pPr>
        <w:ind w:left="5337" w:hanging="720"/>
      </w:pPr>
      <w:rPr>
        <w:lang w:val="ru-RU" w:eastAsia="en-US" w:bidi="ar-SA"/>
      </w:rPr>
    </w:lvl>
    <w:lvl w:ilvl="3">
      <w:numFmt w:val="bullet"/>
      <w:lvlText w:val="•"/>
      <w:lvlJc w:val="left"/>
      <w:pPr>
        <w:ind w:left="5975" w:hanging="720"/>
      </w:pPr>
      <w:rPr>
        <w:lang w:val="ru-RU" w:eastAsia="en-US" w:bidi="ar-SA"/>
      </w:rPr>
    </w:lvl>
    <w:lvl w:ilvl="4">
      <w:numFmt w:val="bullet"/>
      <w:lvlText w:val="•"/>
      <w:lvlJc w:val="left"/>
      <w:pPr>
        <w:ind w:left="6613" w:hanging="720"/>
      </w:pPr>
      <w:rPr>
        <w:lang w:val="ru-RU" w:eastAsia="en-US" w:bidi="ar-SA"/>
      </w:rPr>
    </w:lvl>
    <w:lvl w:ilvl="5">
      <w:numFmt w:val="bullet"/>
      <w:lvlText w:val="•"/>
      <w:lvlJc w:val="left"/>
      <w:pPr>
        <w:ind w:left="7251" w:hanging="720"/>
      </w:pPr>
      <w:rPr>
        <w:lang w:val="ru-RU" w:eastAsia="en-US" w:bidi="ar-SA"/>
      </w:rPr>
    </w:lvl>
    <w:lvl w:ilvl="6">
      <w:numFmt w:val="bullet"/>
      <w:lvlText w:val="•"/>
      <w:lvlJc w:val="left"/>
      <w:pPr>
        <w:ind w:left="7888" w:hanging="720"/>
      </w:pPr>
      <w:rPr>
        <w:lang w:val="ru-RU" w:eastAsia="en-US" w:bidi="ar-SA"/>
      </w:rPr>
    </w:lvl>
    <w:lvl w:ilvl="7">
      <w:numFmt w:val="bullet"/>
      <w:lvlText w:val="•"/>
      <w:lvlJc w:val="left"/>
      <w:pPr>
        <w:ind w:left="8526" w:hanging="720"/>
      </w:pPr>
      <w:rPr>
        <w:lang w:val="ru-RU" w:eastAsia="en-US" w:bidi="ar-SA"/>
      </w:rPr>
    </w:lvl>
    <w:lvl w:ilvl="8">
      <w:numFmt w:val="bullet"/>
      <w:lvlText w:val="•"/>
      <w:lvlJc w:val="left"/>
      <w:pPr>
        <w:ind w:left="9164" w:hanging="720"/>
      </w:pPr>
      <w:rPr>
        <w:lang w:val="ru-RU" w:eastAsia="en-US" w:bidi="ar-SA"/>
      </w:rPr>
    </w:lvl>
  </w:abstractNum>
  <w:abstractNum w:abstractNumId="2">
    <w:nsid w:val="37684F3C"/>
    <w:multiLevelType w:val="multilevel"/>
    <w:tmpl w:val="4380D002"/>
    <w:lvl w:ilvl="0">
      <w:start w:val="1"/>
      <w:numFmt w:val="decimal"/>
      <w:lvlText w:val="%1."/>
      <w:lvlJc w:val="left"/>
      <w:rPr>
        <w:rFonts w:ascii="Times New Roman" w:hAnsi="Times New Roman" w:cs="Times New Roman"/>
        <w:i w:val="0"/>
        <w:sz w:val="28"/>
      </w:rPr>
    </w:lvl>
    <w:lvl w:ilvl="1">
      <w:start w:val="1"/>
      <w:numFmt w:val="decimal"/>
      <w:lvlText w:val="%1.%2."/>
      <w:lvlJc w:val="left"/>
      <w:rPr>
        <w:rFonts w:ascii="Times New Roman" w:hAnsi="Times New Roman" w:cs="Times New Roman"/>
        <w:sz w:val="28"/>
      </w:rPr>
    </w:lvl>
    <w:lvl w:ilvl="2">
      <w:start w:val="1"/>
      <w:numFmt w:val="decimal"/>
      <w:lvlText w:val="%1.%2.%3."/>
      <w:lvlJc w:val="left"/>
      <w:rPr>
        <w:rFonts w:ascii="Times New Roman" w:hAnsi="Times New Roman" w:cs="Times New Roman"/>
        <w:sz w:val="28"/>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538F4F71"/>
    <w:multiLevelType w:val="multilevel"/>
    <w:tmpl w:val="4AC840BE"/>
    <w:lvl w:ilvl="0">
      <w:start w:val="10"/>
      <w:numFmt w:val="decimal"/>
      <w:lvlText w:val="%1."/>
      <w:lvlJc w:val="left"/>
      <w:pPr>
        <w:ind w:left="338" w:hanging="425"/>
      </w:pPr>
      <w:rPr>
        <w:rFonts w:ascii="Times New Roman" w:eastAsia="Times New Roman" w:hAnsi="Times New Roman" w:cs="Times New Roman" w:hint="default"/>
        <w:b w:val="0"/>
        <w:bCs w:val="0"/>
        <w:i w:val="0"/>
        <w:iCs w:val="0"/>
        <w:spacing w:val="0"/>
        <w:w w:val="100"/>
        <w:sz w:val="24"/>
        <w:szCs w:val="24"/>
        <w:lang w:val="ru-RU" w:eastAsia="en-US" w:bidi="ar-SA"/>
      </w:rPr>
    </w:lvl>
    <w:lvl w:ilvl="1">
      <w:start w:val="1"/>
      <w:numFmt w:val="decimal"/>
      <w:lvlText w:val="%2)"/>
      <w:lvlJc w:val="left"/>
      <w:pPr>
        <w:ind w:left="338" w:hanging="425"/>
      </w:pPr>
      <w:rPr>
        <w:rFonts w:ascii="Liberation Serif" w:eastAsia="Times New Roman" w:hAnsi="Liberation Serif" w:cs="Liberation Serif" w:hint="default"/>
        <w:b w:val="0"/>
        <w:bCs w:val="0"/>
        <w:i w:val="0"/>
        <w:iCs w:val="0"/>
        <w:spacing w:val="0"/>
        <w:w w:val="100"/>
        <w:sz w:val="24"/>
        <w:szCs w:val="24"/>
        <w:lang w:val="ru-RU" w:eastAsia="en-US" w:bidi="ar-SA"/>
      </w:rPr>
    </w:lvl>
    <w:lvl w:ilvl="2">
      <w:numFmt w:val="bullet"/>
      <w:lvlText w:val="•"/>
      <w:lvlJc w:val="left"/>
      <w:pPr>
        <w:ind w:left="2475" w:hanging="425"/>
      </w:pPr>
      <w:rPr>
        <w:rFonts w:hint="default"/>
        <w:lang w:val="ru-RU" w:eastAsia="en-US" w:bidi="ar-SA"/>
      </w:rPr>
    </w:lvl>
    <w:lvl w:ilvl="3">
      <w:numFmt w:val="bullet"/>
      <w:lvlText w:val="•"/>
      <w:lvlJc w:val="left"/>
      <w:pPr>
        <w:ind w:left="3471" w:hanging="425"/>
      </w:pPr>
      <w:rPr>
        <w:rFonts w:hint="default"/>
        <w:lang w:val="ru-RU" w:eastAsia="en-US" w:bidi="ar-SA"/>
      </w:rPr>
    </w:lvl>
    <w:lvl w:ilvl="4">
      <w:numFmt w:val="bullet"/>
      <w:lvlText w:val="•"/>
      <w:lvlJc w:val="left"/>
      <w:pPr>
        <w:ind w:left="4466" w:hanging="425"/>
      </w:pPr>
      <w:rPr>
        <w:rFonts w:hint="default"/>
        <w:lang w:val="ru-RU" w:eastAsia="en-US" w:bidi="ar-SA"/>
      </w:rPr>
    </w:lvl>
    <w:lvl w:ilvl="5">
      <w:numFmt w:val="bullet"/>
      <w:lvlText w:val="•"/>
      <w:lvlJc w:val="left"/>
      <w:pPr>
        <w:ind w:left="5462" w:hanging="425"/>
      </w:pPr>
      <w:rPr>
        <w:rFonts w:hint="default"/>
        <w:lang w:val="ru-RU" w:eastAsia="en-US" w:bidi="ar-SA"/>
      </w:rPr>
    </w:lvl>
    <w:lvl w:ilvl="6">
      <w:numFmt w:val="bullet"/>
      <w:lvlText w:val="•"/>
      <w:lvlJc w:val="left"/>
      <w:pPr>
        <w:ind w:left="6457" w:hanging="425"/>
      </w:pPr>
      <w:rPr>
        <w:rFonts w:hint="default"/>
        <w:lang w:val="ru-RU" w:eastAsia="en-US" w:bidi="ar-SA"/>
      </w:rPr>
    </w:lvl>
    <w:lvl w:ilvl="7">
      <w:numFmt w:val="bullet"/>
      <w:lvlText w:val="•"/>
      <w:lvlJc w:val="left"/>
      <w:pPr>
        <w:ind w:left="7453" w:hanging="425"/>
      </w:pPr>
      <w:rPr>
        <w:rFonts w:hint="default"/>
        <w:lang w:val="ru-RU" w:eastAsia="en-US" w:bidi="ar-SA"/>
      </w:rPr>
    </w:lvl>
    <w:lvl w:ilvl="8">
      <w:numFmt w:val="bullet"/>
      <w:lvlText w:val="•"/>
      <w:lvlJc w:val="left"/>
      <w:pPr>
        <w:ind w:left="8448" w:hanging="425"/>
      </w:pPr>
      <w:rPr>
        <w:rFonts w:hint="default"/>
        <w:lang w:val="ru-RU" w:eastAsia="en-US" w:bidi="ar-SA"/>
      </w:rPr>
    </w:lvl>
  </w:abstractNum>
  <w:abstractNum w:abstractNumId="4">
    <w:nsid w:val="578422B9"/>
    <w:multiLevelType w:val="hybridMultilevel"/>
    <w:tmpl w:val="53F08BC8"/>
    <w:lvl w:ilvl="0" w:tplc="F44A833C">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4"/>
  </w:num>
  <w:num w:numId="3">
    <w:abstractNumId w:val="0"/>
  </w:num>
  <w:num w:numId="4">
    <w:abstractNumId w:val="1"/>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defaultTabStop w:val="708"/>
  <w:characterSpacingControl w:val="doNotCompress"/>
  <w:footnotePr>
    <w:footnote w:id="0"/>
    <w:footnote w:id="1"/>
  </w:footnotePr>
  <w:endnotePr>
    <w:endnote w:id="0"/>
    <w:endnote w:id="1"/>
  </w:endnotePr>
  <w:compat/>
  <w:rsids>
    <w:rsidRoot w:val="00C83FFC"/>
    <w:rsid w:val="00013EFE"/>
    <w:rsid w:val="0001528E"/>
    <w:rsid w:val="00031E17"/>
    <w:rsid w:val="0003513E"/>
    <w:rsid w:val="00053DCC"/>
    <w:rsid w:val="000750DC"/>
    <w:rsid w:val="00075C71"/>
    <w:rsid w:val="00076048"/>
    <w:rsid w:val="00077134"/>
    <w:rsid w:val="000804A7"/>
    <w:rsid w:val="00085330"/>
    <w:rsid w:val="00086D4F"/>
    <w:rsid w:val="000D574E"/>
    <w:rsid w:val="000E00D3"/>
    <w:rsid w:val="000E621D"/>
    <w:rsid w:val="000F1A69"/>
    <w:rsid w:val="000F3A9D"/>
    <w:rsid w:val="00104390"/>
    <w:rsid w:val="0011185A"/>
    <w:rsid w:val="00117A53"/>
    <w:rsid w:val="0013153B"/>
    <w:rsid w:val="00134407"/>
    <w:rsid w:val="0014327B"/>
    <w:rsid w:val="00143BA1"/>
    <w:rsid w:val="00157521"/>
    <w:rsid w:val="00173386"/>
    <w:rsid w:val="001A1193"/>
    <w:rsid w:val="001A677C"/>
    <w:rsid w:val="001B72F5"/>
    <w:rsid w:val="001C37B8"/>
    <w:rsid w:val="001C50EE"/>
    <w:rsid w:val="001D2444"/>
    <w:rsid w:val="0020019C"/>
    <w:rsid w:val="0021514D"/>
    <w:rsid w:val="00215D89"/>
    <w:rsid w:val="00217CB5"/>
    <w:rsid w:val="0022445F"/>
    <w:rsid w:val="0026285E"/>
    <w:rsid w:val="00291E4A"/>
    <w:rsid w:val="00292160"/>
    <w:rsid w:val="002A1D90"/>
    <w:rsid w:val="002A4B3A"/>
    <w:rsid w:val="002D7220"/>
    <w:rsid w:val="003320E2"/>
    <w:rsid w:val="00333C59"/>
    <w:rsid w:val="00351C01"/>
    <w:rsid w:val="003564C6"/>
    <w:rsid w:val="00387655"/>
    <w:rsid w:val="003909FD"/>
    <w:rsid w:val="00394D9A"/>
    <w:rsid w:val="00395D64"/>
    <w:rsid w:val="003B71C1"/>
    <w:rsid w:val="003C4B76"/>
    <w:rsid w:val="003C5597"/>
    <w:rsid w:val="003C6D48"/>
    <w:rsid w:val="003E4E50"/>
    <w:rsid w:val="003E688E"/>
    <w:rsid w:val="003F1347"/>
    <w:rsid w:val="003F2065"/>
    <w:rsid w:val="00412E78"/>
    <w:rsid w:val="004432F9"/>
    <w:rsid w:val="00463ECE"/>
    <w:rsid w:val="00470E62"/>
    <w:rsid w:val="00491905"/>
    <w:rsid w:val="00494527"/>
    <w:rsid w:val="004C575C"/>
    <w:rsid w:val="004E3B0B"/>
    <w:rsid w:val="00504F59"/>
    <w:rsid w:val="00522765"/>
    <w:rsid w:val="00523E2C"/>
    <w:rsid w:val="005417FD"/>
    <w:rsid w:val="0056448D"/>
    <w:rsid w:val="00584728"/>
    <w:rsid w:val="00593F49"/>
    <w:rsid w:val="0059439C"/>
    <w:rsid w:val="005C1380"/>
    <w:rsid w:val="005D44E8"/>
    <w:rsid w:val="005E1D26"/>
    <w:rsid w:val="005E379A"/>
    <w:rsid w:val="0060368F"/>
    <w:rsid w:val="006333F1"/>
    <w:rsid w:val="0066364C"/>
    <w:rsid w:val="00677458"/>
    <w:rsid w:val="006941BF"/>
    <w:rsid w:val="006B3637"/>
    <w:rsid w:val="006C012A"/>
    <w:rsid w:val="006E384C"/>
    <w:rsid w:val="006F7334"/>
    <w:rsid w:val="0070459B"/>
    <w:rsid w:val="0072387B"/>
    <w:rsid w:val="00730E8D"/>
    <w:rsid w:val="00743806"/>
    <w:rsid w:val="00745BAA"/>
    <w:rsid w:val="00752109"/>
    <w:rsid w:val="007664E1"/>
    <w:rsid w:val="007816C9"/>
    <w:rsid w:val="0079609D"/>
    <w:rsid w:val="007A46CA"/>
    <w:rsid w:val="007B0F21"/>
    <w:rsid w:val="007B24D0"/>
    <w:rsid w:val="007E19C1"/>
    <w:rsid w:val="007E4091"/>
    <w:rsid w:val="00824D80"/>
    <w:rsid w:val="00831751"/>
    <w:rsid w:val="0084162A"/>
    <w:rsid w:val="00857F61"/>
    <w:rsid w:val="0087576E"/>
    <w:rsid w:val="008A3A68"/>
    <w:rsid w:val="008B2D83"/>
    <w:rsid w:val="008C4302"/>
    <w:rsid w:val="008D6EA7"/>
    <w:rsid w:val="008E7121"/>
    <w:rsid w:val="008F7139"/>
    <w:rsid w:val="00912E25"/>
    <w:rsid w:val="00940CD8"/>
    <w:rsid w:val="00974FF1"/>
    <w:rsid w:val="009A6195"/>
    <w:rsid w:val="009B0480"/>
    <w:rsid w:val="009B55A3"/>
    <w:rsid w:val="009B5856"/>
    <w:rsid w:val="009C4798"/>
    <w:rsid w:val="009E27FE"/>
    <w:rsid w:val="00A02719"/>
    <w:rsid w:val="00A23454"/>
    <w:rsid w:val="00A46F1C"/>
    <w:rsid w:val="00A53666"/>
    <w:rsid w:val="00A86B47"/>
    <w:rsid w:val="00A91065"/>
    <w:rsid w:val="00AD2F42"/>
    <w:rsid w:val="00B11066"/>
    <w:rsid w:val="00B1138F"/>
    <w:rsid w:val="00B11BEF"/>
    <w:rsid w:val="00B1516C"/>
    <w:rsid w:val="00B45385"/>
    <w:rsid w:val="00B46D9F"/>
    <w:rsid w:val="00B502D1"/>
    <w:rsid w:val="00B6374A"/>
    <w:rsid w:val="00B65FC6"/>
    <w:rsid w:val="00B85221"/>
    <w:rsid w:val="00B915BF"/>
    <w:rsid w:val="00B92ABF"/>
    <w:rsid w:val="00B93BAB"/>
    <w:rsid w:val="00B96700"/>
    <w:rsid w:val="00BA075C"/>
    <w:rsid w:val="00BB719F"/>
    <w:rsid w:val="00BC4554"/>
    <w:rsid w:val="00BD797D"/>
    <w:rsid w:val="00C12C5B"/>
    <w:rsid w:val="00C27514"/>
    <w:rsid w:val="00C34CF7"/>
    <w:rsid w:val="00C74A84"/>
    <w:rsid w:val="00C83FFC"/>
    <w:rsid w:val="00C94448"/>
    <w:rsid w:val="00C96CDE"/>
    <w:rsid w:val="00CA7170"/>
    <w:rsid w:val="00CD4230"/>
    <w:rsid w:val="00CE7CFB"/>
    <w:rsid w:val="00CF10FA"/>
    <w:rsid w:val="00D0765C"/>
    <w:rsid w:val="00D11164"/>
    <w:rsid w:val="00D1602B"/>
    <w:rsid w:val="00D1627F"/>
    <w:rsid w:val="00D32013"/>
    <w:rsid w:val="00D33A7D"/>
    <w:rsid w:val="00D36C33"/>
    <w:rsid w:val="00D420FD"/>
    <w:rsid w:val="00D5139A"/>
    <w:rsid w:val="00D5375F"/>
    <w:rsid w:val="00D57A6C"/>
    <w:rsid w:val="00D62D0C"/>
    <w:rsid w:val="00D668DF"/>
    <w:rsid w:val="00D919FA"/>
    <w:rsid w:val="00DB2ED3"/>
    <w:rsid w:val="00DB35EF"/>
    <w:rsid w:val="00DD78FD"/>
    <w:rsid w:val="00DE6B91"/>
    <w:rsid w:val="00DF1967"/>
    <w:rsid w:val="00DF3E74"/>
    <w:rsid w:val="00E05A7E"/>
    <w:rsid w:val="00E112A1"/>
    <w:rsid w:val="00E32624"/>
    <w:rsid w:val="00E344D9"/>
    <w:rsid w:val="00E418A2"/>
    <w:rsid w:val="00E5684A"/>
    <w:rsid w:val="00E6408E"/>
    <w:rsid w:val="00E75F79"/>
    <w:rsid w:val="00EB570C"/>
    <w:rsid w:val="00EC2BC4"/>
    <w:rsid w:val="00ED5FE8"/>
    <w:rsid w:val="00EE534D"/>
    <w:rsid w:val="00EE7EB6"/>
    <w:rsid w:val="00F2167F"/>
    <w:rsid w:val="00F42DB6"/>
    <w:rsid w:val="00F435B0"/>
    <w:rsid w:val="00F65B50"/>
    <w:rsid w:val="00F94322"/>
    <w:rsid w:val="00F97167"/>
    <w:rsid w:val="00FA4C5D"/>
    <w:rsid w:val="00FA6337"/>
    <w:rsid w:val="00FD3090"/>
    <w:rsid w:val="00FD321A"/>
    <w:rsid w:val="00FF3FC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83FFC"/>
  </w:style>
  <w:style w:type="paragraph" w:styleId="1">
    <w:name w:val="heading 1"/>
    <w:basedOn w:val="a"/>
    <w:next w:val="a"/>
    <w:link w:val="10"/>
    <w:uiPriority w:val="9"/>
    <w:qFormat/>
    <w:rsid w:val="003E4E50"/>
    <w:pPr>
      <w:keepNext/>
      <w:spacing w:after="0" w:line="240" w:lineRule="auto"/>
      <w:jc w:val="right"/>
      <w:outlineLvl w:val="0"/>
    </w:pPr>
    <w:rPr>
      <w:rFonts w:ascii="XO Thames" w:eastAsia="Times New Roman" w:hAnsi="XO Thames" w:cs="Times New Roman"/>
      <w:b/>
      <w:sz w:val="32"/>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qFormat/>
    <w:rsid w:val="00C83FFC"/>
    <w:pPr>
      <w:ind w:left="720"/>
      <w:contextualSpacing/>
    </w:pPr>
    <w:rPr>
      <w:rFonts w:eastAsiaTheme="minorEastAsia"/>
      <w:lang w:eastAsia="ru-RU"/>
    </w:rPr>
  </w:style>
  <w:style w:type="table" w:styleId="a4">
    <w:name w:val="Table Grid"/>
    <w:basedOn w:val="a1"/>
    <w:uiPriority w:val="59"/>
    <w:rsid w:val="00C83FF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Normal (Web)"/>
    <w:basedOn w:val="a"/>
    <w:uiPriority w:val="99"/>
    <w:unhideWhenUsed/>
    <w:rsid w:val="00C83FF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6">
    <w:name w:val="Символ сноски"/>
    <w:qFormat/>
    <w:rsid w:val="008E7121"/>
  </w:style>
  <w:style w:type="character" w:customStyle="1" w:styleId="a7">
    <w:name w:val="Привязка сноски"/>
    <w:rsid w:val="008E7121"/>
    <w:rPr>
      <w:rFonts w:ascii="Calibri" w:eastAsia="Times New Roman" w:hAnsi="Calibri" w:cs="Times New Roman"/>
      <w:sz w:val="20"/>
      <w:szCs w:val="20"/>
      <w:vertAlign w:val="superscript"/>
      <w:lang w:val="ru-RU" w:eastAsia="ru-RU"/>
    </w:rPr>
  </w:style>
  <w:style w:type="paragraph" w:styleId="a8">
    <w:name w:val="footnote text"/>
    <w:basedOn w:val="a"/>
    <w:link w:val="a9"/>
    <w:semiHidden/>
    <w:rsid w:val="008E7121"/>
    <w:pPr>
      <w:suppressAutoHyphens/>
      <w:spacing w:after="0" w:line="240" w:lineRule="auto"/>
    </w:pPr>
    <w:rPr>
      <w:rFonts w:ascii="Times New Roman" w:eastAsia="Times New Roman" w:hAnsi="Times New Roman" w:cs="Times New Roman"/>
      <w:sz w:val="20"/>
      <w:szCs w:val="20"/>
      <w:lang w:eastAsia="ar-SA"/>
    </w:rPr>
  </w:style>
  <w:style w:type="character" w:customStyle="1" w:styleId="a9">
    <w:name w:val="Текст сноски Знак"/>
    <w:basedOn w:val="a0"/>
    <w:link w:val="a8"/>
    <w:semiHidden/>
    <w:rsid w:val="008E7121"/>
    <w:rPr>
      <w:rFonts w:ascii="Times New Roman" w:eastAsia="Times New Roman" w:hAnsi="Times New Roman" w:cs="Times New Roman"/>
      <w:sz w:val="20"/>
      <w:szCs w:val="20"/>
      <w:lang w:eastAsia="ar-SA"/>
    </w:rPr>
  </w:style>
  <w:style w:type="character" w:styleId="aa">
    <w:name w:val="footnote reference"/>
    <w:basedOn w:val="a0"/>
    <w:uiPriority w:val="99"/>
    <w:semiHidden/>
    <w:unhideWhenUsed/>
    <w:rsid w:val="008E7121"/>
    <w:rPr>
      <w:vertAlign w:val="superscript"/>
    </w:rPr>
  </w:style>
  <w:style w:type="paragraph" w:styleId="ab">
    <w:name w:val="endnote text"/>
    <w:basedOn w:val="a"/>
    <w:link w:val="ac"/>
    <w:uiPriority w:val="99"/>
    <w:semiHidden/>
    <w:unhideWhenUsed/>
    <w:rsid w:val="008E7121"/>
    <w:pPr>
      <w:spacing w:after="0" w:line="240" w:lineRule="auto"/>
    </w:pPr>
    <w:rPr>
      <w:sz w:val="20"/>
      <w:szCs w:val="20"/>
    </w:rPr>
  </w:style>
  <w:style w:type="character" w:customStyle="1" w:styleId="ac">
    <w:name w:val="Текст концевой сноски Знак"/>
    <w:basedOn w:val="a0"/>
    <w:link w:val="ab"/>
    <w:uiPriority w:val="99"/>
    <w:semiHidden/>
    <w:rsid w:val="008E7121"/>
    <w:rPr>
      <w:sz w:val="20"/>
      <w:szCs w:val="20"/>
    </w:rPr>
  </w:style>
  <w:style w:type="character" w:styleId="ad">
    <w:name w:val="endnote reference"/>
    <w:basedOn w:val="a0"/>
    <w:uiPriority w:val="99"/>
    <w:semiHidden/>
    <w:unhideWhenUsed/>
    <w:rsid w:val="008E7121"/>
    <w:rPr>
      <w:vertAlign w:val="superscript"/>
    </w:rPr>
  </w:style>
  <w:style w:type="paragraph" w:styleId="ae">
    <w:name w:val="Balloon Text"/>
    <w:basedOn w:val="a"/>
    <w:link w:val="af"/>
    <w:uiPriority w:val="99"/>
    <w:semiHidden/>
    <w:unhideWhenUsed/>
    <w:rsid w:val="00B85221"/>
    <w:pPr>
      <w:spacing w:after="0" w:line="240" w:lineRule="auto"/>
    </w:pPr>
    <w:rPr>
      <w:rFonts w:ascii="Segoe UI" w:hAnsi="Segoe UI" w:cs="Segoe UI"/>
      <w:sz w:val="18"/>
      <w:szCs w:val="18"/>
    </w:rPr>
  </w:style>
  <w:style w:type="character" w:customStyle="1" w:styleId="af">
    <w:name w:val="Текст выноски Знак"/>
    <w:basedOn w:val="a0"/>
    <w:link w:val="ae"/>
    <w:uiPriority w:val="99"/>
    <w:semiHidden/>
    <w:rsid w:val="00B85221"/>
    <w:rPr>
      <w:rFonts w:ascii="Segoe UI" w:hAnsi="Segoe UI" w:cs="Segoe UI"/>
      <w:sz w:val="18"/>
      <w:szCs w:val="18"/>
    </w:rPr>
  </w:style>
  <w:style w:type="paragraph" w:customStyle="1" w:styleId="ConsPlusTitle">
    <w:name w:val="ConsPlusTitle"/>
    <w:rsid w:val="008F7139"/>
    <w:pPr>
      <w:widowControl w:val="0"/>
      <w:autoSpaceDE w:val="0"/>
      <w:autoSpaceDN w:val="0"/>
      <w:spacing w:after="0" w:line="240" w:lineRule="auto"/>
    </w:pPr>
    <w:rPr>
      <w:rFonts w:ascii="Calibri" w:eastAsiaTheme="minorEastAsia" w:hAnsi="Calibri" w:cs="Calibri"/>
      <w:b/>
      <w:lang w:eastAsia="ru-RU"/>
    </w:rPr>
  </w:style>
  <w:style w:type="character" w:customStyle="1" w:styleId="-">
    <w:name w:val="Интернет-ссылка"/>
    <w:rsid w:val="007664E1"/>
    <w:rPr>
      <w:color w:val="000080"/>
      <w:u w:val="single"/>
    </w:rPr>
  </w:style>
  <w:style w:type="paragraph" w:styleId="af0">
    <w:name w:val="No Spacing"/>
    <w:uiPriority w:val="1"/>
    <w:qFormat/>
    <w:rsid w:val="00CE7CFB"/>
    <w:pPr>
      <w:spacing w:after="0" w:line="240" w:lineRule="auto"/>
    </w:pPr>
  </w:style>
  <w:style w:type="character" w:customStyle="1" w:styleId="10">
    <w:name w:val="Заголовок 1 Знак"/>
    <w:basedOn w:val="a0"/>
    <w:link w:val="1"/>
    <w:uiPriority w:val="9"/>
    <w:qFormat/>
    <w:rsid w:val="00A02719"/>
    <w:rPr>
      <w:rFonts w:ascii="XO Thames" w:eastAsia="Times New Roman" w:hAnsi="XO Thames" w:cs="Times New Roman"/>
      <w:b/>
      <w:sz w:val="32"/>
      <w:szCs w:val="20"/>
      <w:lang w:val="ru-RU" w:eastAsia="ru-RU"/>
    </w:rPr>
  </w:style>
  <w:style w:type="paragraph" w:styleId="af1">
    <w:name w:val="header"/>
    <w:basedOn w:val="a"/>
    <w:link w:val="af2"/>
    <w:uiPriority w:val="99"/>
    <w:unhideWhenUsed/>
    <w:rsid w:val="00BB719F"/>
    <w:pPr>
      <w:tabs>
        <w:tab w:val="center" w:pos="4677"/>
        <w:tab w:val="right" w:pos="9355"/>
      </w:tabs>
      <w:spacing w:after="0" w:line="240" w:lineRule="auto"/>
    </w:pPr>
  </w:style>
  <w:style w:type="character" w:customStyle="1" w:styleId="af2">
    <w:name w:val="Верхний колонтитул Знак"/>
    <w:basedOn w:val="a0"/>
    <w:link w:val="af1"/>
    <w:uiPriority w:val="99"/>
    <w:rsid w:val="00BB719F"/>
  </w:style>
  <w:style w:type="paragraph" w:styleId="af3">
    <w:name w:val="footer"/>
    <w:basedOn w:val="a"/>
    <w:link w:val="af4"/>
    <w:uiPriority w:val="99"/>
    <w:unhideWhenUsed/>
    <w:rsid w:val="00BB719F"/>
    <w:pPr>
      <w:tabs>
        <w:tab w:val="center" w:pos="4677"/>
        <w:tab w:val="right" w:pos="9355"/>
      </w:tabs>
      <w:spacing w:after="0" w:line="240" w:lineRule="auto"/>
    </w:pPr>
  </w:style>
  <w:style w:type="character" w:customStyle="1" w:styleId="af4">
    <w:name w:val="Нижний колонтитул Знак"/>
    <w:basedOn w:val="a0"/>
    <w:link w:val="af3"/>
    <w:uiPriority w:val="99"/>
    <w:rsid w:val="00BB719F"/>
  </w:style>
  <w:style w:type="paragraph" w:styleId="af5">
    <w:name w:val="Body Text Indent"/>
    <w:basedOn w:val="a"/>
    <w:link w:val="af6"/>
    <w:uiPriority w:val="99"/>
    <w:semiHidden/>
    <w:rsid w:val="00BA075C"/>
    <w:pPr>
      <w:spacing w:after="0" w:line="240" w:lineRule="auto"/>
      <w:jc w:val="both"/>
    </w:pPr>
    <w:rPr>
      <w:rFonts w:ascii="Times New Roman" w:eastAsia="Times New Roman" w:hAnsi="Times New Roman" w:cs="Times New Roman"/>
      <w:sz w:val="28"/>
      <w:szCs w:val="24"/>
      <w:lang w:eastAsia="ru-RU"/>
    </w:rPr>
  </w:style>
  <w:style w:type="character" w:customStyle="1" w:styleId="af6">
    <w:name w:val="Основной текст с отступом Знак"/>
    <w:basedOn w:val="a0"/>
    <w:link w:val="af5"/>
    <w:uiPriority w:val="99"/>
    <w:semiHidden/>
    <w:rsid w:val="00BA075C"/>
    <w:rPr>
      <w:rFonts w:ascii="Times New Roman" w:eastAsia="Times New Roman" w:hAnsi="Times New Roman" w:cs="Times New Roman"/>
      <w:sz w:val="28"/>
      <w:szCs w:val="24"/>
      <w:lang w:eastAsia="ru-RU"/>
    </w:rPr>
  </w:style>
  <w:style w:type="paragraph" w:customStyle="1" w:styleId="af7">
    <w:name w:val="Стиль"/>
    <w:basedOn w:val="a"/>
    <w:next w:val="af8"/>
    <w:uiPriority w:val="99"/>
    <w:qFormat/>
    <w:rsid w:val="00BA075C"/>
    <w:pPr>
      <w:spacing w:after="0" w:line="240" w:lineRule="auto"/>
      <w:jc w:val="center"/>
    </w:pPr>
    <w:rPr>
      <w:rFonts w:ascii="Times New Roman" w:eastAsia="Times New Roman" w:hAnsi="Times New Roman" w:cs="Times New Roman"/>
      <w:b/>
      <w:bCs/>
      <w:sz w:val="28"/>
      <w:szCs w:val="28"/>
      <w:lang w:eastAsia="ru-RU"/>
    </w:rPr>
  </w:style>
  <w:style w:type="paragraph" w:styleId="af8">
    <w:name w:val="Title"/>
    <w:basedOn w:val="a"/>
    <w:next w:val="a"/>
    <w:link w:val="af9"/>
    <w:uiPriority w:val="10"/>
    <w:qFormat/>
    <w:rsid w:val="00BA075C"/>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9">
    <w:name w:val="Название Знак"/>
    <w:basedOn w:val="a0"/>
    <w:link w:val="af8"/>
    <w:uiPriority w:val="10"/>
    <w:rsid w:val="00BA075C"/>
    <w:rPr>
      <w:rFonts w:asciiTheme="majorHAnsi" w:eastAsiaTheme="majorEastAsia" w:hAnsiTheme="majorHAnsi" w:cstheme="majorBidi"/>
      <w:color w:val="17365D" w:themeColor="text2" w:themeShade="BF"/>
      <w:spacing w:val="5"/>
      <w:kern w:val="28"/>
      <w:sz w:val="52"/>
      <w:szCs w:val="52"/>
    </w:rPr>
  </w:style>
  <w:style w:type="character" w:styleId="afa">
    <w:name w:val="Hyperlink"/>
    <w:basedOn w:val="a0"/>
    <w:uiPriority w:val="99"/>
    <w:unhideWhenUsed/>
    <w:rsid w:val="00DB35EF"/>
    <w:rPr>
      <w:color w:val="0000FF" w:themeColor="hyperlink"/>
      <w:u w:val="single"/>
    </w:rPr>
  </w:style>
  <w:style w:type="character" w:customStyle="1" w:styleId="UnresolvedMention">
    <w:name w:val="Unresolved Mention"/>
    <w:basedOn w:val="a0"/>
    <w:uiPriority w:val="99"/>
    <w:semiHidden/>
    <w:unhideWhenUsed/>
    <w:rsid w:val="00DB35EF"/>
    <w:rPr>
      <w:color w:val="605E5C"/>
      <w:shd w:val="clear" w:color="auto" w:fill="E1DFDD"/>
    </w:rPr>
  </w:style>
  <w:style w:type="character" w:customStyle="1" w:styleId="11">
    <w:name w:val="Заголовок 1 Знак1"/>
    <w:basedOn w:val="a0"/>
    <w:link w:val="1"/>
    <w:uiPriority w:val="9"/>
    <w:rsid w:val="003E4E50"/>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r="http://schemas.openxmlformats.org/officeDocument/2006/relationships" xmlns:w="http://schemas.openxmlformats.org/wordprocessingml/2006/main">
  <w:divs>
    <w:div w:id="18699496">
      <w:bodyDiv w:val="1"/>
      <w:marLeft w:val="0"/>
      <w:marRight w:val="0"/>
      <w:marTop w:val="0"/>
      <w:marBottom w:val="0"/>
      <w:divBdr>
        <w:top w:val="none" w:sz="0" w:space="0" w:color="auto"/>
        <w:left w:val="none" w:sz="0" w:space="0" w:color="auto"/>
        <w:bottom w:val="none" w:sz="0" w:space="0" w:color="auto"/>
        <w:right w:val="none" w:sz="0" w:space="0" w:color="auto"/>
      </w:divBdr>
    </w:div>
    <w:div w:id="50346482">
      <w:bodyDiv w:val="1"/>
      <w:marLeft w:val="0"/>
      <w:marRight w:val="0"/>
      <w:marTop w:val="0"/>
      <w:marBottom w:val="0"/>
      <w:divBdr>
        <w:top w:val="none" w:sz="0" w:space="0" w:color="auto"/>
        <w:left w:val="none" w:sz="0" w:space="0" w:color="auto"/>
        <w:bottom w:val="none" w:sz="0" w:space="0" w:color="auto"/>
        <w:right w:val="none" w:sz="0" w:space="0" w:color="auto"/>
      </w:divBdr>
    </w:div>
    <w:div w:id="95491330">
      <w:bodyDiv w:val="1"/>
      <w:marLeft w:val="0"/>
      <w:marRight w:val="0"/>
      <w:marTop w:val="0"/>
      <w:marBottom w:val="0"/>
      <w:divBdr>
        <w:top w:val="none" w:sz="0" w:space="0" w:color="auto"/>
        <w:left w:val="none" w:sz="0" w:space="0" w:color="auto"/>
        <w:bottom w:val="none" w:sz="0" w:space="0" w:color="auto"/>
        <w:right w:val="none" w:sz="0" w:space="0" w:color="auto"/>
      </w:divBdr>
      <w:divsChild>
        <w:div w:id="591203610">
          <w:marLeft w:val="0"/>
          <w:marRight w:val="0"/>
          <w:marTop w:val="0"/>
          <w:marBottom w:val="0"/>
          <w:divBdr>
            <w:top w:val="none" w:sz="0" w:space="0" w:color="auto"/>
            <w:left w:val="none" w:sz="0" w:space="0" w:color="auto"/>
            <w:bottom w:val="none" w:sz="0" w:space="0" w:color="auto"/>
            <w:right w:val="none" w:sz="0" w:space="0" w:color="auto"/>
          </w:divBdr>
        </w:div>
      </w:divsChild>
    </w:div>
    <w:div w:id="162815365">
      <w:bodyDiv w:val="1"/>
      <w:marLeft w:val="0"/>
      <w:marRight w:val="0"/>
      <w:marTop w:val="0"/>
      <w:marBottom w:val="0"/>
      <w:divBdr>
        <w:top w:val="none" w:sz="0" w:space="0" w:color="auto"/>
        <w:left w:val="none" w:sz="0" w:space="0" w:color="auto"/>
        <w:bottom w:val="none" w:sz="0" w:space="0" w:color="auto"/>
        <w:right w:val="none" w:sz="0" w:space="0" w:color="auto"/>
      </w:divBdr>
    </w:div>
    <w:div w:id="179318081">
      <w:bodyDiv w:val="1"/>
      <w:marLeft w:val="0"/>
      <w:marRight w:val="0"/>
      <w:marTop w:val="0"/>
      <w:marBottom w:val="0"/>
      <w:divBdr>
        <w:top w:val="none" w:sz="0" w:space="0" w:color="auto"/>
        <w:left w:val="none" w:sz="0" w:space="0" w:color="auto"/>
        <w:bottom w:val="none" w:sz="0" w:space="0" w:color="auto"/>
        <w:right w:val="none" w:sz="0" w:space="0" w:color="auto"/>
      </w:divBdr>
    </w:div>
    <w:div w:id="236939817">
      <w:bodyDiv w:val="1"/>
      <w:marLeft w:val="0"/>
      <w:marRight w:val="0"/>
      <w:marTop w:val="0"/>
      <w:marBottom w:val="0"/>
      <w:divBdr>
        <w:top w:val="none" w:sz="0" w:space="0" w:color="auto"/>
        <w:left w:val="none" w:sz="0" w:space="0" w:color="auto"/>
        <w:bottom w:val="none" w:sz="0" w:space="0" w:color="auto"/>
        <w:right w:val="none" w:sz="0" w:space="0" w:color="auto"/>
      </w:divBdr>
    </w:div>
    <w:div w:id="257756624">
      <w:bodyDiv w:val="1"/>
      <w:marLeft w:val="0"/>
      <w:marRight w:val="0"/>
      <w:marTop w:val="0"/>
      <w:marBottom w:val="0"/>
      <w:divBdr>
        <w:top w:val="none" w:sz="0" w:space="0" w:color="auto"/>
        <w:left w:val="none" w:sz="0" w:space="0" w:color="auto"/>
        <w:bottom w:val="none" w:sz="0" w:space="0" w:color="auto"/>
        <w:right w:val="none" w:sz="0" w:space="0" w:color="auto"/>
      </w:divBdr>
    </w:div>
    <w:div w:id="296448242">
      <w:bodyDiv w:val="1"/>
      <w:marLeft w:val="0"/>
      <w:marRight w:val="0"/>
      <w:marTop w:val="0"/>
      <w:marBottom w:val="0"/>
      <w:divBdr>
        <w:top w:val="none" w:sz="0" w:space="0" w:color="auto"/>
        <w:left w:val="none" w:sz="0" w:space="0" w:color="auto"/>
        <w:bottom w:val="none" w:sz="0" w:space="0" w:color="auto"/>
        <w:right w:val="none" w:sz="0" w:space="0" w:color="auto"/>
      </w:divBdr>
    </w:div>
    <w:div w:id="354161844">
      <w:bodyDiv w:val="1"/>
      <w:marLeft w:val="0"/>
      <w:marRight w:val="0"/>
      <w:marTop w:val="0"/>
      <w:marBottom w:val="0"/>
      <w:divBdr>
        <w:top w:val="none" w:sz="0" w:space="0" w:color="auto"/>
        <w:left w:val="none" w:sz="0" w:space="0" w:color="auto"/>
        <w:bottom w:val="none" w:sz="0" w:space="0" w:color="auto"/>
        <w:right w:val="none" w:sz="0" w:space="0" w:color="auto"/>
      </w:divBdr>
    </w:div>
    <w:div w:id="412700574">
      <w:bodyDiv w:val="1"/>
      <w:marLeft w:val="0"/>
      <w:marRight w:val="0"/>
      <w:marTop w:val="0"/>
      <w:marBottom w:val="0"/>
      <w:divBdr>
        <w:top w:val="none" w:sz="0" w:space="0" w:color="auto"/>
        <w:left w:val="none" w:sz="0" w:space="0" w:color="auto"/>
        <w:bottom w:val="none" w:sz="0" w:space="0" w:color="auto"/>
        <w:right w:val="none" w:sz="0" w:space="0" w:color="auto"/>
      </w:divBdr>
    </w:div>
    <w:div w:id="522479915">
      <w:bodyDiv w:val="1"/>
      <w:marLeft w:val="0"/>
      <w:marRight w:val="0"/>
      <w:marTop w:val="0"/>
      <w:marBottom w:val="0"/>
      <w:divBdr>
        <w:top w:val="none" w:sz="0" w:space="0" w:color="auto"/>
        <w:left w:val="none" w:sz="0" w:space="0" w:color="auto"/>
        <w:bottom w:val="none" w:sz="0" w:space="0" w:color="auto"/>
        <w:right w:val="none" w:sz="0" w:space="0" w:color="auto"/>
      </w:divBdr>
    </w:div>
    <w:div w:id="586504665">
      <w:bodyDiv w:val="1"/>
      <w:marLeft w:val="0"/>
      <w:marRight w:val="0"/>
      <w:marTop w:val="0"/>
      <w:marBottom w:val="0"/>
      <w:divBdr>
        <w:top w:val="none" w:sz="0" w:space="0" w:color="auto"/>
        <w:left w:val="none" w:sz="0" w:space="0" w:color="auto"/>
        <w:bottom w:val="none" w:sz="0" w:space="0" w:color="auto"/>
        <w:right w:val="none" w:sz="0" w:space="0" w:color="auto"/>
      </w:divBdr>
    </w:div>
    <w:div w:id="620647452">
      <w:bodyDiv w:val="1"/>
      <w:marLeft w:val="0"/>
      <w:marRight w:val="0"/>
      <w:marTop w:val="0"/>
      <w:marBottom w:val="0"/>
      <w:divBdr>
        <w:top w:val="none" w:sz="0" w:space="0" w:color="auto"/>
        <w:left w:val="none" w:sz="0" w:space="0" w:color="auto"/>
        <w:bottom w:val="none" w:sz="0" w:space="0" w:color="auto"/>
        <w:right w:val="none" w:sz="0" w:space="0" w:color="auto"/>
      </w:divBdr>
    </w:div>
    <w:div w:id="633485516">
      <w:bodyDiv w:val="1"/>
      <w:marLeft w:val="0"/>
      <w:marRight w:val="0"/>
      <w:marTop w:val="0"/>
      <w:marBottom w:val="0"/>
      <w:divBdr>
        <w:top w:val="none" w:sz="0" w:space="0" w:color="auto"/>
        <w:left w:val="none" w:sz="0" w:space="0" w:color="auto"/>
        <w:bottom w:val="none" w:sz="0" w:space="0" w:color="auto"/>
        <w:right w:val="none" w:sz="0" w:space="0" w:color="auto"/>
      </w:divBdr>
    </w:div>
    <w:div w:id="664666558">
      <w:bodyDiv w:val="1"/>
      <w:marLeft w:val="0"/>
      <w:marRight w:val="0"/>
      <w:marTop w:val="0"/>
      <w:marBottom w:val="0"/>
      <w:divBdr>
        <w:top w:val="none" w:sz="0" w:space="0" w:color="auto"/>
        <w:left w:val="none" w:sz="0" w:space="0" w:color="auto"/>
        <w:bottom w:val="none" w:sz="0" w:space="0" w:color="auto"/>
        <w:right w:val="none" w:sz="0" w:space="0" w:color="auto"/>
      </w:divBdr>
    </w:div>
    <w:div w:id="710153160">
      <w:bodyDiv w:val="1"/>
      <w:marLeft w:val="0"/>
      <w:marRight w:val="0"/>
      <w:marTop w:val="0"/>
      <w:marBottom w:val="0"/>
      <w:divBdr>
        <w:top w:val="none" w:sz="0" w:space="0" w:color="auto"/>
        <w:left w:val="none" w:sz="0" w:space="0" w:color="auto"/>
        <w:bottom w:val="none" w:sz="0" w:space="0" w:color="auto"/>
        <w:right w:val="none" w:sz="0" w:space="0" w:color="auto"/>
      </w:divBdr>
    </w:div>
    <w:div w:id="728724378">
      <w:bodyDiv w:val="1"/>
      <w:marLeft w:val="0"/>
      <w:marRight w:val="0"/>
      <w:marTop w:val="0"/>
      <w:marBottom w:val="0"/>
      <w:divBdr>
        <w:top w:val="none" w:sz="0" w:space="0" w:color="auto"/>
        <w:left w:val="none" w:sz="0" w:space="0" w:color="auto"/>
        <w:bottom w:val="none" w:sz="0" w:space="0" w:color="auto"/>
        <w:right w:val="none" w:sz="0" w:space="0" w:color="auto"/>
      </w:divBdr>
    </w:div>
    <w:div w:id="751975938">
      <w:bodyDiv w:val="1"/>
      <w:marLeft w:val="0"/>
      <w:marRight w:val="0"/>
      <w:marTop w:val="0"/>
      <w:marBottom w:val="0"/>
      <w:divBdr>
        <w:top w:val="none" w:sz="0" w:space="0" w:color="auto"/>
        <w:left w:val="none" w:sz="0" w:space="0" w:color="auto"/>
        <w:bottom w:val="none" w:sz="0" w:space="0" w:color="auto"/>
        <w:right w:val="none" w:sz="0" w:space="0" w:color="auto"/>
      </w:divBdr>
    </w:div>
    <w:div w:id="856886836">
      <w:bodyDiv w:val="1"/>
      <w:marLeft w:val="0"/>
      <w:marRight w:val="0"/>
      <w:marTop w:val="0"/>
      <w:marBottom w:val="0"/>
      <w:divBdr>
        <w:top w:val="none" w:sz="0" w:space="0" w:color="auto"/>
        <w:left w:val="none" w:sz="0" w:space="0" w:color="auto"/>
        <w:bottom w:val="none" w:sz="0" w:space="0" w:color="auto"/>
        <w:right w:val="none" w:sz="0" w:space="0" w:color="auto"/>
      </w:divBdr>
    </w:div>
    <w:div w:id="876091488">
      <w:bodyDiv w:val="1"/>
      <w:marLeft w:val="0"/>
      <w:marRight w:val="0"/>
      <w:marTop w:val="0"/>
      <w:marBottom w:val="0"/>
      <w:divBdr>
        <w:top w:val="none" w:sz="0" w:space="0" w:color="auto"/>
        <w:left w:val="none" w:sz="0" w:space="0" w:color="auto"/>
        <w:bottom w:val="none" w:sz="0" w:space="0" w:color="auto"/>
        <w:right w:val="none" w:sz="0" w:space="0" w:color="auto"/>
      </w:divBdr>
    </w:div>
    <w:div w:id="878471221">
      <w:bodyDiv w:val="1"/>
      <w:marLeft w:val="0"/>
      <w:marRight w:val="0"/>
      <w:marTop w:val="0"/>
      <w:marBottom w:val="0"/>
      <w:divBdr>
        <w:top w:val="none" w:sz="0" w:space="0" w:color="auto"/>
        <w:left w:val="none" w:sz="0" w:space="0" w:color="auto"/>
        <w:bottom w:val="none" w:sz="0" w:space="0" w:color="auto"/>
        <w:right w:val="none" w:sz="0" w:space="0" w:color="auto"/>
      </w:divBdr>
    </w:div>
    <w:div w:id="995259485">
      <w:bodyDiv w:val="1"/>
      <w:marLeft w:val="0"/>
      <w:marRight w:val="0"/>
      <w:marTop w:val="0"/>
      <w:marBottom w:val="0"/>
      <w:divBdr>
        <w:top w:val="none" w:sz="0" w:space="0" w:color="auto"/>
        <w:left w:val="none" w:sz="0" w:space="0" w:color="auto"/>
        <w:bottom w:val="none" w:sz="0" w:space="0" w:color="auto"/>
        <w:right w:val="none" w:sz="0" w:space="0" w:color="auto"/>
      </w:divBdr>
    </w:div>
    <w:div w:id="1027754143">
      <w:bodyDiv w:val="1"/>
      <w:marLeft w:val="0"/>
      <w:marRight w:val="0"/>
      <w:marTop w:val="0"/>
      <w:marBottom w:val="0"/>
      <w:divBdr>
        <w:top w:val="none" w:sz="0" w:space="0" w:color="auto"/>
        <w:left w:val="none" w:sz="0" w:space="0" w:color="auto"/>
        <w:bottom w:val="none" w:sz="0" w:space="0" w:color="auto"/>
        <w:right w:val="none" w:sz="0" w:space="0" w:color="auto"/>
      </w:divBdr>
    </w:div>
    <w:div w:id="1044522297">
      <w:bodyDiv w:val="1"/>
      <w:marLeft w:val="0"/>
      <w:marRight w:val="0"/>
      <w:marTop w:val="0"/>
      <w:marBottom w:val="0"/>
      <w:divBdr>
        <w:top w:val="none" w:sz="0" w:space="0" w:color="auto"/>
        <w:left w:val="none" w:sz="0" w:space="0" w:color="auto"/>
        <w:bottom w:val="none" w:sz="0" w:space="0" w:color="auto"/>
        <w:right w:val="none" w:sz="0" w:space="0" w:color="auto"/>
      </w:divBdr>
    </w:div>
    <w:div w:id="1060136074">
      <w:bodyDiv w:val="1"/>
      <w:marLeft w:val="0"/>
      <w:marRight w:val="0"/>
      <w:marTop w:val="0"/>
      <w:marBottom w:val="0"/>
      <w:divBdr>
        <w:top w:val="none" w:sz="0" w:space="0" w:color="auto"/>
        <w:left w:val="none" w:sz="0" w:space="0" w:color="auto"/>
        <w:bottom w:val="none" w:sz="0" w:space="0" w:color="auto"/>
        <w:right w:val="none" w:sz="0" w:space="0" w:color="auto"/>
      </w:divBdr>
    </w:div>
    <w:div w:id="1140463715">
      <w:bodyDiv w:val="1"/>
      <w:marLeft w:val="0"/>
      <w:marRight w:val="0"/>
      <w:marTop w:val="0"/>
      <w:marBottom w:val="0"/>
      <w:divBdr>
        <w:top w:val="none" w:sz="0" w:space="0" w:color="auto"/>
        <w:left w:val="none" w:sz="0" w:space="0" w:color="auto"/>
        <w:bottom w:val="none" w:sz="0" w:space="0" w:color="auto"/>
        <w:right w:val="none" w:sz="0" w:space="0" w:color="auto"/>
      </w:divBdr>
    </w:div>
    <w:div w:id="1169054803">
      <w:bodyDiv w:val="1"/>
      <w:marLeft w:val="0"/>
      <w:marRight w:val="0"/>
      <w:marTop w:val="0"/>
      <w:marBottom w:val="0"/>
      <w:divBdr>
        <w:top w:val="none" w:sz="0" w:space="0" w:color="auto"/>
        <w:left w:val="none" w:sz="0" w:space="0" w:color="auto"/>
        <w:bottom w:val="none" w:sz="0" w:space="0" w:color="auto"/>
        <w:right w:val="none" w:sz="0" w:space="0" w:color="auto"/>
      </w:divBdr>
    </w:div>
    <w:div w:id="1215849167">
      <w:bodyDiv w:val="1"/>
      <w:marLeft w:val="0"/>
      <w:marRight w:val="0"/>
      <w:marTop w:val="0"/>
      <w:marBottom w:val="0"/>
      <w:divBdr>
        <w:top w:val="none" w:sz="0" w:space="0" w:color="auto"/>
        <w:left w:val="none" w:sz="0" w:space="0" w:color="auto"/>
        <w:bottom w:val="none" w:sz="0" w:space="0" w:color="auto"/>
        <w:right w:val="none" w:sz="0" w:space="0" w:color="auto"/>
      </w:divBdr>
    </w:div>
    <w:div w:id="1365977627">
      <w:bodyDiv w:val="1"/>
      <w:marLeft w:val="0"/>
      <w:marRight w:val="0"/>
      <w:marTop w:val="0"/>
      <w:marBottom w:val="0"/>
      <w:divBdr>
        <w:top w:val="none" w:sz="0" w:space="0" w:color="auto"/>
        <w:left w:val="none" w:sz="0" w:space="0" w:color="auto"/>
        <w:bottom w:val="none" w:sz="0" w:space="0" w:color="auto"/>
        <w:right w:val="none" w:sz="0" w:space="0" w:color="auto"/>
      </w:divBdr>
    </w:div>
    <w:div w:id="1396590745">
      <w:bodyDiv w:val="1"/>
      <w:marLeft w:val="0"/>
      <w:marRight w:val="0"/>
      <w:marTop w:val="0"/>
      <w:marBottom w:val="0"/>
      <w:divBdr>
        <w:top w:val="none" w:sz="0" w:space="0" w:color="auto"/>
        <w:left w:val="none" w:sz="0" w:space="0" w:color="auto"/>
        <w:bottom w:val="none" w:sz="0" w:space="0" w:color="auto"/>
        <w:right w:val="none" w:sz="0" w:space="0" w:color="auto"/>
      </w:divBdr>
    </w:div>
    <w:div w:id="1431900369">
      <w:bodyDiv w:val="1"/>
      <w:marLeft w:val="0"/>
      <w:marRight w:val="0"/>
      <w:marTop w:val="0"/>
      <w:marBottom w:val="0"/>
      <w:divBdr>
        <w:top w:val="none" w:sz="0" w:space="0" w:color="auto"/>
        <w:left w:val="none" w:sz="0" w:space="0" w:color="auto"/>
        <w:bottom w:val="none" w:sz="0" w:space="0" w:color="auto"/>
        <w:right w:val="none" w:sz="0" w:space="0" w:color="auto"/>
      </w:divBdr>
    </w:div>
    <w:div w:id="1434400764">
      <w:bodyDiv w:val="1"/>
      <w:marLeft w:val="0"/>
      <w:marRight w:val="0"/>
      <w:marTop w:val="0"/>
      <w:marBottom w:val="0"/>
      <w:divBdr>
        <w:top w:val="none" w:sz="0" w:space="0" w:color="auto"/>
        <w:left w:val="none" w:sz="0" w:space="0" w:color="auto"/>
        <w:bottom w:val="none" w:sz="0" w:space="0" w:color="auto"/>
        <w:right w:val="none" w:sz="0" w:space="0" w:color="auto"/>
      </w:divBdr>
    </w:div>
    <w:div w:id="1494878317">
      <w:bodyDiv w:val="1"/>
      <w:marLeft w:val="0"/>
      <w:marRight w:val="0"/>
      <w:marTop w:val="0"/>
      <w:marBottom w:val="0"/>
      <w:divBdr>
        <w:top w:val="none" w:sz="0" w:space="0" w:color="auto"/>
        <w:left w:val="none" w:sz="0" w:space="0" w:color="auto"/>
        <w:bottom w:val="none" w:sz="0" w:space="0" w:color="auto"/>
        <w:right w:val="none" w:sz="0" w:space="0" w:color="auto"/>
      </w:divBdr>
    </w:div>
    <w:div w:id="1510757645">
      <w:bodyDiv w:val="1"/>
      <w:marLeft w:val="0"/>
      <w:marRight w:val="0"/>
      <w:marTop w:val="0"/>
      <w:marBottom w:val="0"/>
      <w:divBdr>
        <w:top w:val="none" w:sz="0" w:space="0" w:color="auto"/>
        <w:left w:val="none" w:sz="0" w:space="0" w:color="auto"/>
        <w:bottom w:val="none" w:sz="0" w:space="0" w:color="auto"/>
        <w:right w:val="none" w:sz="0" w:space="0" w:color="auto"/>
      </w:divBdr>
    </w:div>
    <w:div w:id="1535264583">
      <w:bodyDiv w:val="1"/>
      <w:marLeft w:val="0"/>
      <w:marRight w:val="0"/>
      <w:marTop w:val="0"/>
      <w:marBottom w:val="0"/>
      <w:divBdr>
        <w:top w:val="none" w:sz="0" w:space="0" w:color="auto"/>
        <w:left w:val="none" w:sz="0" w:space="0" w:color="auto"/>
        <w:bottom w:val="none" w:sz="0" w:space="0" w:color="auto"/>
        <w:right w:val="none" w:sz="0" w:space="0" w:color="auto"/>
      </w:divBdr>
    </w:div>
    <w:div w:id="1631209197">
      <w:bodyDiv w:val="1"/>
      <w:marLeft w:val="0"/>
      <w:marRight w:val="0"/>
      <w:marTop w:val="0"/>
      <w:marBottom w:val="0"/>
      <w:divBdr>
        <w:top w:val="none" w:sz="0" w:space="0" w:color="auto"/>
        <w:left w:val="none" w:sz="0" w:space="0" w:color="auto"/>
        <w:bottom w:val="none" w:sz="0" w:space="0" w:color="auto"/>
        <w:right w:val="none" w:sz="0" w:space="0" w:color="auto"/>
      </w:divBdr>
    </w:div>
    <w:div w:id="1707683561">
      <w:bodyDiv w:val="1"/>
      <w:marLeft w:val="0"/>
      <w:marRight w:val="0"/>
      <w:marTop w:val="0"/>
      <w:marBottom w:val="0"/>
      <w:divBdr>
        <w:top w:val="none" w:sz="0" w:space="0" w:color="auto"/>
        <w:left w:val="none" w:sz="0" w:space="0" w:color="auto"/>
        <w:bottom w:val="none" w:sz="0" w:space="0" w:color="auto"/>
        <w:right w:val="none" w:sz="0" w:space="0" w:color="auto"/>
      </w:divBdr>
    </w:div>
    <w:div w:id="1754011297">
      <w:bodyDiv w:val="1"/>
      <w:marLeft w:val="0"/>
      <w:marRight w:val="0"/>
      <w:marTop w:val="0"/>
      <w:marBottom w:val="0"/>
      <w:divBdr>
        <w:top w:val="none" w:sz="0" w:space="0" w:color="auto"/>
        <w:left w:val="none" w:sz="0" w:space="0" w:color="auto"/>
        <w:bottom w:val="none" w:sz="0" w:space="0" w:color="auto"/>
        <w:right w:val="none" w:sz="0" w:space="0" w:color="auto"/>
      </w:divBdr>
    </w:div>
    <w:div w:id="1806656550">
      <w:bodyDiv w:val="1"/>
      <w:marLeft w:val="0"/>
      <w:marRight w:val="0"/>
      <w:marTop w:val="0"/>
      <w:marBottom w:val="0"/>
      <w:divBdr>
        <w:top w:val="none" w:sz="0" w:space="0" w:color="auto"/>
        <w:left w:val="none" w:sz="0" w:space="0" w:color="auto"/>
        <w:bottom w:val="none" w:sz="0" w:space="0" w:color="auto"/>
        <w:right w:val="none" w:sz="0" w:space="0" w:color="auto"/>
      </w:divBdr>
    </w:div>
    <w:div w:id="1817070420">
      <w:bodyDiv w:val="1"/>
      <w:marLeft w:val="0"/>
      <w:marRight w:val="0"/>
      <w:marTop w:val="0"/>
      <w:marBottom w:val="0"/>
      <w:divBdr>
        <w:top w:val="none" w:sz="0" w:space="0" w:color="auto"/>
        <w:left w:val="none" w:sz="0" w:space="0" w:color="auto"/>
        <w:bottom w:val="none" w:sz="0" w:space="0" w:color="auto"/>
        <w:right w:val="none" w:sz="0" w:space="0" w:color="auto"/>
      </w:divBdr>
    </w:div>
    <w:div w:id="1882522101">
      <w:bodyDiv w:val="1"/>
      <w:marLeft w:val="0"/>
      <w:marRight w:val="0"/>
      <w:marTop w:val="0"/>
      <w:marBottom w:val="0"/>
      <w:divBdr>
        <w:top w:val="none" w:sz="0" w:space="0" w:color="auto"/>
        <w:left w:val="none" w:sz="0" w:space="0" w:color="auto"/>
        <w:bottom w:val="none" w:sz="0" w:space="0" w:color="auto"/>
        <w:right w:val="none" w:sz="0" w:space="0" w:color="auto"/>
      </w:divBdr>
    </w:div>
    <w:div w:id="1890873181">
      <w:bodyDiv w:val="1"/>
      <w:marLeft w:val="0"/>
      <w:marRight w:val="0"/>
      <w:marTop w:val="0"/>
      <w:marBottom w:val="0"/>
      <w:divBdr>
        <w:top w:val="none" w:sz="0" w:space="0" w:color="auto"/>
        <w:left w:val="none" w:sz="0" w:space="0" w:color="auto"/>
        <w:bottom w:val="none" w:sz="0" w:space="0" w:color="auto"/>
        <w:right w:val="none" w:sz="0" w:space="0" w:color="auto"/>
      </w:divBdr>
    </w:div>
    <w:div w:id="1931818535">
      <w:bodyDiv w:val="1"/>
      <w:marLeft w:val="0"/>
      <w:marRight w:val="0"/>
      <w:marTop w:val="0"/>
      <w:marBottom w:val="0"/>
      <w:divBdr>
        <w:top w:val="none" w:sz="0" w:space="0" w:color="auto"/>
        <w:left w:val="none" w:sz="0" w:space="0" w:color="auto"/>
        <w:bottom w:val="none" w:sz="0" w:space="0" w:color="auto"/>
        <w:right w:val="none" w:sz="0" w:space="0" w:color="auto"/>
      </w:divBdr>
      <w:divsChild>
        <w:div w:id="1999576743">
          <w:marLeft w:val="0"/>
          <w:marRight w:val="0"/>
          <w:marTop w:val="0"/>
          <w:marBottom w:val="0"/>
          <w:divBdr>
            <w:top w:val="none" w:sz="0" w:space="0" w:color="auto"/>
            <w:left w:val="none" w:sz="0" w:space="0" w:color="auto"/>
            <w:bottom w:val="none" w:sz="0" w:space="0" w:color="auto"/>
            <w:right w:val="none" w:sz="0" w:space="0" w:color="auto"/>
          </w:divBdr>
        </w:div>
      </w:divsChild>
    </w:div>
    <w:div w:id="1943031995">
      <w:bodyDiv w:val="1"/>
      <w:marLeft w:val="0"/>
      <w:marRight w:val="0"/>
      <w:marTop w:val="0"/>
      <w:marBottom w:val="0"/>
      <w:divBdr>
        <w:top w:val="none" w:sz="0" w:space="0" w:color="auto"/>
        <w:left w:val="none" w:sz="0" w:space="0" w:color="auto"/>
        <w:bottom w:val="none" w:sz="0" w:space="0" w:color="auto"/>
        <w:right w:val="none" w:sz="0" w:space="0" w:color="auto"/>
      </w:divBdr>
    </w:div>
    <w:div w:id="2047294705">
      <w:bodyDiv w:val="1"/>
      <w:marLeft w:val="0"/>
      <w:marRight w:val="0"/>
      <w:marTop w:val="0"/>
      <w:marBottom w:val="0"/>
      <w:divBdr>
        <w:top w:val="none" w:sz="0" w:space="0" w:color="auto"/>
        <w:left w:val="none" w:sz="0" w:space="0" w:color="auto"/>
        <w:bottom w:val="none" w:sz="0" w:space="0" w:color="auto"/>
        <w:right w:val="none" w:sz="0" w:space="0" w:color="auto"/>
      </w:divBdr>
    </w:div>
    <w:div w:id="20973643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onsultant.ru/document/cons_doc_LAW_358750/3a9b857944c37aab223eeda4559836814b39733a/" TargetMode="External"/><Relationship Id="rId5" Type="http://schemas.openxmlformats.org/officeDocument/2006/relationships/webSettings" Target="webSettings.xml"/><Relationship Id="rId10" Type="http://schemas.openxmlformats.org/officeDocument/2006/relationships/hyperlink" Target="https://login.consultant.ru/link/?req=doc&amp;base=LAW&amp;n=532260&amp;dst=100113&amp;field=134&amp;date=05.08.2026" TargetMode="External"/><Relationship Id="rId4" Type="http://schemas.openxmlformats.org/officeDocument/2006/relationships/settings" Target="settings.xml"/><Relationship Id="rId9" Type="http://schemas.openxmlformats.org/officeDocument/2006/relationships/hyperlink" Target="https://login.consultant.ru/link/?req=doc&amp;base=LAW&amp;n=511360&amp;dst=100076&amp;field=134&amp;date=05.08.202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E4F1C6-0A3C-4B7D-A7DE-26E79811AD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1142</TotalTime>
  <Pages>16</Pages>
  <Words>7557</Words>
  <Characters>43077</Characters>
  <Application>Microsoft Office Word</Application>
  <DocSecurity>0</DocSecurity>
  <Lines>358</Lines>
  <Paragraphs>101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50533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Классен Елена Сергеевна</dc:creator>
  <cp:lastModifiedBy>User</cp:lastModifiedBy>
  <cp:revision>44</cp:revision>
  <cp:lastPrinted>2026-09-02T09:09:00Z</cp:lastPrinted>
  <dcterms:created xsi:type="dcterms:W3CDTF">2025-03-05T06:44:00Z</dcterms:created>
  <dcterms:modified xsi:type="dcterms:W3CDTF">2026-09-02T09:40:00Z</dcterms:modified>
</cp:coreProperties>
</file>